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1F3864" w:themeColor="accent5" w:themeShade="80"/>
          <w:sz w:val="32"/>
          <w:szCs w:val="32"/>
          <w:lang w:val="lv-LV"/>
        </w:rPr>
      </w:pPr>
      <w:r>
        <w:rPr>
          <w:b/>
          <w:color w:val="1F3864" w:themeColor="accent5" w:themeShade="80"/>
          <w:sz w:val="32"/>
          <w:szCs w:val="32"/>
          <w:lang w:val="lv-LV"/>
        </w:rPr>
        <w:t>“</w:t>
      </w:r>
      <w:r>
        <w:rPr>
          <w:b/>
          <w:color w:val="1F3864" w:themeColor="accent5" w:themeShade="80"/>
          <w:sz w:val="32"/>
          <w:szCs w:val="32"/>
          <w:lang w:val="lv-LV"/>
        </w:rPr>
        <w:t>Rīgas jauno uzņēmēju apmācība Kembridžā” programma</w:t>
      </w:r>
    </w:p>
    <w:p>
      <w:pPr>
        <w:pStyle w:val="Normal"/>
        <w:rPr>
          <w:sz w:val="24"/>
          <w:szCs w:val="24"/>
          <w:lang w:val="lv-LV"/>
        </w:rPr>
      </w:pPr>
      <w:bookmarkStart w:id="0" w:name="_GoBack"/>
      <w:bookmarkEnd w:id="0"/>
      <w:r>
        <w:rPr>
          <w:sz w:val="24"/>
          <w:szCs w:val="24"/>
          <w:lang w:val="lv-LV"/>
        </w:rPr>
        <w:t>Programmas misija ir iedrošināt tās dalībniekus pievērsties uzņēmējdarbībai plašākā mērogā, veidot izpratni par ilgtspējīgas uzņēmējdarbības kultūru un paaugstināt jauno uzņēmēju konkurētspēju.</w:t>
      </w:r>
    </w:p>
    <w:p>
      <w:pPr>
        <w:pStyle w:val="Normal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Programmas uzdevumi ir sekmēt Rīgas jauno uzņēmēju biznesa ideju attīstīšanu un iedrošināt uzņēmējdarbības uzsākšanu Rīgā ar starptautisku potenciālu nākotnē.</w:t>
      </w:r>
    </w:p>
    <w:p>
      <w:pPr>
        <w:pStyle w:val="Normal"/>
        <w:rPr/>
      </w:pPr>
      <w:r>
        <w:rPr>
          <w:sz w:val="24"/>
          <w:szCs w:val="24"/>
          <w:lang w:val="lv-LV"/>
        </w:rPr>
        <w:t>Norises laiks: 2020.g. septembris – 2021.g. janvāris</w:t>
      </w:r>
    </w:p>
    <w:p>
      <w:pPr>
        <w:pStyle w:val="Normal"/>
        <w:rPr/>
      </w:pPr>
      <w:r>
        <w:rPr>
          <w:sz w:val="24"/>
          <w:szCs w:val="24"/>
          <w:lang w:val="lv-LV"/>
        </w:rPr>
        <w:t>Organizē biedrība “CONNECT Latvija” sadarbībā ar Cambridge Worldwide Associates. Galvenais partneris – Rīgas dome. Partneri – Anglia Ruskin University, Latvijas Investīciju un attīstības aģentūras pārstāvniecība Lielbritānijā, Latvijas Universitāte, Rīgas Ekonomikas augstskola - Stockholm School of Economics in Riga, Rīgas Tehniskā universitāte.</w:t>
      </w:r>
    </w:p>
    <w:p>
      <w:pPr>
        <w:pStyle w:val="Normal"/>
        <w:rPr>
          <w:rFonts w:ascii="Cambria" w:hAnsi="Cambria"/>
          <w:b/>
          <w:b/>
          <w:color w:val="833C0B" w:themeColor="accent2" w:themeShade="80"/>
          <w:sz w:val="24"/>
          <w:szCs w:val="24"/>
          <w:lang w:val="lv-LV"/>
        </w:rPr>
      </w:pPr>
      <w:r>
        <w:rPr>
          <w:rFonts w:ascii="Cambria" w:hAnsi="Cambria"/>
          <w:b/>
          <w:color w:val="833C0B" w:themeColor="accent2" w:themeShade="80"/>
          <w:sz w:val="28"/>
          <w:szCs w:val="28"/>
          <w:lang w:val="lv-LV"/>
        </w:rPr>
        <w:t xml:space="preserve">Programmas atklāšana </w:t>
      </w:r>
      <w:r>
        <w:rPr>
          <w:rFonts w:ascii="Cambria" w:hAnsi="Cambria"/>
          <w:b/>
          <w:color w:val="833C0B" w:themeColor="accent2" w:themeShade="80"/>
          <w:sz w:val="24"/>
          <w:szCs w:val="24"/>
          <w:lang w:val="lv-LV"/>
        </w:rPr>
        <w:t>(ar ielūgumiem)</w:t>
      </w:r>
    </w:p>
    <w:p>
      <w:pPr>
        <w:pStyle w:val="Normal"/>
        <w:rPr/>
      </w:pPr>
      <w:r>
        <w:rPr>
          <w:b/>
          <w:sz w:val="24"/>
          <w:szCs w:val="24"/>
          <w:lang w:val="lv-LV"/>
        </w:rPr>
        <w:t>24. septembris, pl. 16.00-18.00</w:t>
        <w:br/>
      </w:r>
      <w:r>
        <w:rPr>
          <w:b/>
          <w:sz w:val="24"/>
          <w:szCs w:val="24"/>
          <w:lang w:val="lv-LV"/>
        </w:rPr>
        <w:t>Jelgavas iela 3</w:t>
      </w:r>
      <w:r>
        <w:rPr>
          <w:b/>
          <w:sz w:val="24"/>
          <w:szCs w:val="24"/>
          <w:lang w:val="lv-LV"/>
        </w:rPr>
        <w:t>, Latvijas Universitāte</w:t>
      </w:r>
    </w:p>
    <w:p>
      <w:pPr>
        <w:pStyle w:val="Normal"/>
        <w:rPr>
          <w:b/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</w:r>
    </w:p>
    <w:p>
      <w:pPr>
        <w:pStyle w:val="Normal"/>
        <w:rPr/>
      </w:pPr>
      <w:r>
        <w:rPr>
          <w:rFonts w:ascii="Cambria" w:hAnsi="Cambria"/>
          <w:b/>
          <w:color w:val="833C0B" w:themeColor="accent2" w:themeShade="80"/>
          <w:sz w:val="28"/>
          <w:szCs w:val="28"/>
          <w:lang w:val="lv-LV"/>
        </w:rPr>
        <w:t xml:space="preserve">Ievadsesija </w:t>
      </w:r>
      <w:r>
        <w:rPr>
          <w:rFonts w:ascii="Cambria" w:hAnsi="Cambria"/>
          <w:b/>
          <w:color w:val="833C0B" w:themeColor="accent2" w:themeShade="80"/>
          <w:sz w:val="24"/>
          <w:szCs w:val="24"/>
          <w:lang w:val="lv-LV"/>
        </w:rPr>
        <w:t>(īstais brīdis būt klāt, ja nav savas idejas)</w:t>
      </w:r>
    </w:p>
    <w:p>
      <w:pPr>
        <w:pStyle w:val="Normal"/>
        <w:rPr/>
      </w:pPr>
      <w:r>
        <w:rPr>
          <w:b/>
          <w:sz w:val="24"/>
          <w:szCs w:val="24"/>
          <w:lang w:val="lv-LV"/>
        </w:rPr>
        <w:t>12. oktobris, pl. 18.00-20.30</w:t>
        <w:br/>
        <w:t>Strēlnieku iela 4A, SSE Riga</w:t>
      </w:r>
    </w:p>
    <w:p>
      <w:pPr>
        <w:pStyle w:val="Normal"/>
        <w:rPr/>
      </w:pPr>
      <w:r>
        <w:rPr>
          <w:rFonts w:ascii="Cambria" w:hAnsi="Cambria"/>
          <w:sz w:val="24"/>
          <w:szCs w:val="24"/>
          <w:lang w:val="lv-LV"/>
        </w:rPr>
        <w:t>⇨</w:t>
      </w:r>
      <w:r>
        <w:rPr>
          <w:sz w:val="24"/>
          <w:szCs w:val="24"/>
          <w:shd w:fill="FFFFFF" w:val="clear"/>
          <w:lang w:val="lv-LV"/>
        </w:rPr>
        <w:t xml:space="preserve"> </w:t>
      </w:r>
      <w:r>
        <w:rPr>
          <w:sz w:val="24"/>
          <w:szCs w:val="24"/>
          <w:shd w:fill="FFFFFF" w:val="clear"/>
          <w:lang w:val="lv-LV"/>
        </w:rPr>
        <w:t>Problēmas un klienta vajadzības identificēšana konkurētspējīgiem risinājumiem, Modris Ozoliņš un Madara Māra Irbe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Kur beidzas hobijs un sākas bizness?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Kāpēc klienta vajadzību izzināšana ir stabils pamats biznesam?</w:t>
      </w:r>
    </w:p>
    <w:p>
      <w:pPr>
        <w:pStyle w:val="Normal"/>
        <w:rPr/>
      </w:pPr>
      <w:r>
        <w:rPr>
          <w:rFonts w:ascii="Cambria" w:hAnsi="Cambria"/>
          <w:sz w:val="24"/>
          <w:szCs w:val="24"/>
          <w:lang w:val="lv-LV"/>
        </w:rPr>
        <w:t xml:space="preserve">⇨ </w:t>
      </w:r>
      <w:r>
        <w:rPr>
          <w:sz w:val="24"/>
          <w:szCs w:val="24"/>
          <w:lang w:val="lv-LV"/>
        </w:rPr>
        <w:t>Biznesa ideju ģenerēšanas metodes, Kristīne Bērziņa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Kā uzņēmēji ģenerē biznesa idejas?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Ātrā tīklošanās</w:t>
      </w:r>
    </w:p>
    <w:p>
      <w:pPr>
        <w:pStyle w:val="Normal"/>
        <w:rPr/>
      </w:pPr>
      <w:r>
        <w:rPr>
          <w:rFonts w:ascii="Cambria" w:hAnsi="Cambria"/>
          <w:sz w:val="24"/>
          <w:szCs w:val="24"/>
          <w:lang w:val="lv-LV"/>
        </w:rPr>
        <w:t>⇨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Komanda un sociālais kapitāls, Jānis Prūsis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Sociālā kapitāla iespējas un riski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Sociālā atbalsta avoti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Sociālais kapitāls kā instruments Rīgas pašvaldības grantu programmās</w:t>
      </w:r>
    </w:p>
    <w:tbl>
      <w:tblPr>
        <w:tblStyle w:val="TableGrid"/>
        <w:tblW w:w="9026" w:type="dxa"/>
        <w:jc w:val="left"/>
        <w:tblInd w:w="0" w:type="dxa"/>
        <w:tblCellMar>
          <w:top w:w="0" w:type="dxa"/>
          <w:left w:w="4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72"/>
        <w:gridCol w:w="3281"/>
        <w:gridCol w:w="2873"/>
      </w:tblGrid>
      <w:tr>
        <w:trPr/>
        <w:tc>
          <w:tcPr>
            <w:tcW w:w="2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  <w:lang w:val="lv-LV"/>
              </w:rPr>
            </w:pPr>
            <w:r>
              <w:rPr/>
              <w:drawing>
                <wp:inline distT="0" distB="0" distL="0" distR="0">
                  <wp:extent cx="1371600" cy="969010"/>
                  <wp:effectExtent l="0" t="0" r="0" b="0"/>
                  <wp:docPr id="1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;sans-serif" w:hAnsi="Verdana;sans-serif"/>
                <w:b/>
                <w:b/>
                <w:color w:val="1F4E79" w:themeColor="accent1" w:themeShade="80"/>
                <w:sz w:val="24"/>
                <w:szCs w:val="24"/>
                <w:lang w:val="lv-LV"/>
              </w:rPr>
            </w:pPr>
            <w:r>
              <w:rPr>
                <w:rFonts w:ascii="Verdana;sans-serif" w:hAnsi="Verdana;sans-serif"/>
                <w:b/>
                <w:color w:val="1F4E79" w:themeColor="accent1" w:themeShade="80"/>
                <w:sz w:val="24"/>
                <w:szCs w:val="24"/>
                <w:lang w:val="lv-LV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mbria" w:hAnsi="Cambria"/>
                <w:color w:val="1F4E79" w:themeColor="accent1" w:themeShade="80"/>
                <w:sz w:val="24"/>
                <w:szCs w:val="24"/>
                <w:lang w:val="lv-LV"/>
              </w:rPr>
            </w:pPr>
            <w:r>
              <w:rPr>
                <w:rFonts w:ascii="Cambria" w:hAnsi="Cambria"/>
                <w:b/>
                <w:bCs/>
                <w:color w:val="1F4E79" w:themeColor="accent1" w:themeShade="80"/>
                <w:sz w:val="21"/>
                <w:szCs w:val="24"/>
                <w:lang w:val="lv-LV"/>
              </w:rPr>
              <w:t>Cambridge Worldwide Associates</w:t>
            </w:r>
            <w:r>
              <w:rPr>
                <w:rFonts w:ascii="Cambria" w:hAnsi="Cambria"/>
                <w:b/>
                <w:bCs/>
                <w:color w:val="1F4E79" w:themeColor="accent1" w:themeShade="8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right"/>
              <w:rPr>
                <w:sz w:val="24"/>
                <w:szCs w:val="24"/>
                <w:lang w:val="lv-LV"/>
              </w:rPr>
            </w:pPr>
            <w:r>
              <w:rPr/>
              <w:drawing>
                <wp:inline distT="0" distB="0" distL="0" distR="0">
                  <wp:extent cx="1353185" cy="1261745"/>
                  <wp:effectExtent l="0" t="0" r="0" b="0"/>
                  <wp:docPr id="2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2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/>
      </w:pPr>
      <w:r>
        <w:rPr>
          <w:b/>
          <w:color w:val="1F3864" w:themeColor="accent5" w:themeShade="80"/>
          <w:sz w:val="32"/>
          <w:szCs w:val="32"/>
          <w:lang w:val="lv-LV"/>
        </w:rPr>
        <w:t>Pirmā kārta - Rīgas modulis [17/10-28/11/2020]</w:t>
      </w:r>
    </w:p>
    <w:p>
      <w:pPr>
        <w:pStyle w:val="Normal"/>
        <w:rPr>
          <w:rFonts w:ascii="Cambria" w:hAnsi="Cambria"/>
          <w:b/>
          <w:b/>
          <w:color w:val="833C0B" w:themeColor="accent2" w:themeShade="80"/>
          <w:sz w:val="28"/>
          <w:szCs w:val="28"/>
          <w:lang w:val="lv-LV"/>
        </w:rPr>
      </w:pPr>
      <w:r>
        <w:rPr>
          <w:rFonts w:ascii="Cambria" w:hAnsi="Cambria"/>
          <w:b/>
          <w:color w:val="833C0B" w:themeColor="accent2" w:themeShade="80"/>
          <w:sz w:val="28"/>
          <w:szCs w:val="28"/>
          <w:lang w:val="lv-LV"/>
        </w:rPr>
        <w:t>1. nodarbību diena – Tirgus izpēte, mārketings un biznesa modelis</w:t>
      </w:r>
    </w:p>
    <w:p>
      <w:pPr>
        <w:pStyle w:val="Normal"/>
        <w:rPr/>
      </w:pPr>
      <w:r>
        <w:rPr>
          <w:b/>
          <w:sz w:val="24"/>
          <w:szCs w:val="24"/>
          <w:lang w:val="lv-LV"/>
        </w:rPr>
        <w:t>17. oktobris, pl. 9.00-18.00</w:t>
        <w:br/>
        <w:t>Ķīpsalas iela 6, Rīgas Tehniskā universitāte</w:t>
      </w:r>
      <w:bookmarkStart w:id="1" w:name="__DdeLink__124_1585907735"/>
      <w:bookmarkEnd w:id="1"/>
    </w:p>
    <w:p>
      <w:pPr>
        <w:pStyle w:val="Normal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9.00-10.00 Reģistrēšanās</w:t>
      </w:r>
    </w:p>
    <w:p>
      <w:pPr>
        <w:pStyle w:val="Normal"/>
        <w:rPr>
          <w:lang w:val="lv-LV"/>
        </w:rPr>
      </w:pPr>
      <w:r>
        <w:rPr>
          <w:sz w:val="24"/>
          <w:szCs w:val="24"/>
          <w:lang w:val="lv-LV"/>
        </w:rPr>
        <w:t>10.00-12.30 Iepazīšanās savā starpā un ar biznesa idejām, komandu veidošana, tīklošanās</w:t>
      </w:r>
    </w:p>
    <w:p>
      <w:pPr>
        <w:pStyle w:val="Normal"/>
        <w:rPr/>
      </w:pPr>
      <w:r>
        <w:rPr>
          <w:sz w:val="24"/>
          <w:szCs w:val="24"/>
          <w:lang w:val="lv-LV"/>
        </w:rPr>
        <w:t>12.30-13.30 Kafijas pauze un uzkodas</w:t>
      </w:r>
    </w:p>
    <w:p>
      <w:pPr>
        <w:pStyle w:val="Normal"/>
        <w:rPr/>
      </w:pPr>
      <w:r>
        <w:rPr>
          <w:sz w:val="24"/>
          <w:szCs w:val="24"/>
          <w:lang w:val="lv-LV"/>
        </w:rPr>
        <w:t>13.30-15.30 Tirgus izpēte, Kārlis Purmalis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  <w:lang w:val="lv-LV"/>
        </w:rPr>
        <w:t>Tirgus pētīšanas metodes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Tirgus segmentēšana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Produkta pozicionēšana</w:t>
      </w:r>
    </w:p>
    <w:p>
      <w:pPr>
        <w:pStyle w:val="Normal"/>
        <w:rPr/>
      </w:pPr>
      <w:r>
        <w:rPr>
          <w:sz w:val="24"/>
          <w:szCs w:val="24"/>
          <w:lang w:val="lv-LV"/>
        </w:rPr>
        <w:t>16.00-18.00 Biznesa modelēšana un stratēģiskā plānošana, Māris Millers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Principi un instrumenti labāku lēmumu pieņemšanai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Kā formulēt un pilnveidot sava biznesa loģiku, izmantojot biznesa modeli?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Kā nospraust mērķus, noteikt prioritātes un izveidot biznesa attīstības ceļa karti?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Kā apzināt nepieciešamos resursus un sākt plānot finanses?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color w:val="833C0B" w:themeColor="accent2" w:themeShade="80"/>
          <w:sz w:val="28"/>
          <w:szCs w:val="28"/>
          <w:lang w:val="lv-LV"/>
        </w:rPr>
      </w:pPr>
      <w:r>
        <w:rPr>
          <w:rFonts w:ascii="Cambria" w:hAnsi="Cambria"/>
          <w:b/>
          <w:color w:val="833C0B" w:themeColor="accent2" w:themeShade="80"/>
          <w:sz w:val="28"/>
          <w:szCs w:val="28"/>
          <w:lang w:val="lv-LV"/>
        </w:rPr>
        <w:t>2. nodarbību diena – Sarunu vešanas kultūra</w:t>
      </w:r>
    </w:p>
    <w:p>
      <w:pPr>
        <w:pStyle w:val="Normal"/>
        <w:rPr/>
      </w:pPr>
      <w:r>
        <w:rPr>
          <w:b/>
          <w:sz w:val="24"/>
          <w:szCs w:val="24"/>
          <w:lang w:val="lv-LV"/>
        </w:rPr>
        <w:t>31. oktobris, pl. 9.15-18.00</w:t>
        <w:br/>
        <w:t>Jelgavas iela 1, Latvijas Universitāte</w:t>
      </w:r>
    </w:p>
    <w:p>
      <w:pPr>
        <w:pStyle w:val="Normal"/>
        <w:rPr/>
      </w:pPr>
      <w:r>
        <w:rPr>
          <w:sz w:val="24"/>
          <w:szCs w:val="24"/>
          <w:lang w:val="lv-LV"/>
        </w:rPr>
        <w:t xml:space="preserve">9.15-10.45 </w:t>
      </w:r>
      <w:r>
        <w:rPr>
          <w:sz w:val="24"/>
          <w:szCs w:val="24"/>
          <w:lang w:val="lv-LV"/>
        </w:rPr>
        <w:t xml:space="preserve">Biznesa plāna prezentācijas struktūras veidošana, </w:t>
      </w:r>
      <w:r>
        <w:rPr>
          <w:sz w:val="24"/>
          <w:szCs w:val="24"/>
          <w:lang w:val="lv-LV"/>
        </w:rPr>
        <w:t>t</w:t>
      </w:r>
      <w:r>
        <w:rPr>
          <w:sz w:val="24"/>
          <w:szCs w:val="24"/>
          <w:lang w:val="lv-LV"/>
        </w:rPr>
        <w:t>iks precizēts</w:t>
      </w:r>
    </w:p>
    <w:p>
      <w:pPr>
        <w:pStyle w:val="Normal"/>
        <w:rPr/>
      </w:pPr>
      <w:r>
        <w:rPr>
          <w:sz w:val="24"/>
          <w:szCs w:val="24"/>
          <w:lang w:val="lv-LV"/>
        </w:rPr>
        <w:t>11.00-13.00 Pārdošanas, sarunu vešanas kompetenču un kultūras attīstība, Ivo Jēkabsons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Kā gūt panākumus ar telefona palīdzību?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Kā sagatavoties prezentācijai?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Kā veiksmīgi novadīt prezentāciju?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Kā efektīvi risināt konfliktus?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Kā pārvarēt iebildumus?</w:t>
      </w:r>
    </w:p>
    <w:p>
      <w:pPr>
        <w:pStyle w:val="Normal"/>
        <w:rPr/>
      </w:pPr>
      <w:r>
        <w:rPr>
          <w:sz w:val="24"/>
          <w:szCs w:val="24"/>
          <w:lang w:val="lv-LV"/>
        </w:rPr>
        <w:t>13.00-14.00 Kafijas pauze un uzkodas</w:t>
      </w:r>
    </w:p>
    <w:p>
      <w:pPr>
        <w:pStyle w:val="Normal"/>
        <w:rPr/>
      </w:pPr>
      <w:r>
        <w:rPr>
          <w:sz w:val="24"/>
          <w:szCs w:val="24"/>
          <w:lang w:val="lv-LV"/>
        </w:rPr>
        <w:t>14.00-16.00 Mentorings</w:t>
      </w:r>
    </w:p>
    <w:p>
      <w:pPr>
        <w:pStyle w:val="Normal"/>
        <w:rPr/>
      </w:pPr>
      <w:r>
        <w:rPr>
          <w:sz w:val="24"/>
          <w:szCs w:val="24"/>
          <w:lang w:val="lv-LV"/>
        </w:rPr>
        <w:t>16.15-16.45 Uzņēmēja mentālā sagatavotība (Entrepreneur's mental health), Per-Alfred Rozenbergs (angļu valodā)</w:t>
      </w:r>
    </w:p>
    <w:p>
      <w:pPr>
        <w:pStyle w:val="ListParagraph"/>
        <w:numPr>
          <w:ilvl w:val="0"/>
          <w:numId w:val="5"/>
        </w:numPr>
        <w:rPr/>
      </w:pPr>
      <w:r>
        <w:rPr>
          <w:sz w:val="24"/>
          <w:szCs w:val="24"/>
          <w:lang w:val="en-GB"/>
        </w:rPr>
        <w:t>Overcome your past</w:t>
      </w:r>
    </w:p>
    <w:p>
      <w:pPr>
        <w:pStyle w:val="ListParagraph"/>
        <w:numPr>
          <w:ilvl w:val="0"/>
          <w:numId w:val="5"/>
        </w:numPr>
        <w:rPr/>
      </w:pPr>
      <w:r>
        <w:rPr>
          <w:sz w:val="24"/>
          <w:szCs w:val="24"/>
          <w:lang w:val="en-GB"/>
        </w:rPr>
        <w:t>You can break barriers</w:t>
      </w:r>
    </w:p>
    <w:p>
      <w:pPr>
        <w:pStyle w:val="ListParagraph"/>
        <w:numPr>
          <w:ilvl w:val="0"/>
          <w:numId w:val="5"/>
        </w:numPr>
        <w:rPr/>
      </w:pPr>
      <w:r>
        <w:rPr>
          <w:sz w:val="24"/>
          <w:szCs w:val="24"/>
          <w:lang w:val="en-GB"/>
        </w:rPr>
        <w:t>A loss can be a victory</w:t>
      </w:r>
    </w:p>
    <w:p>
      <w:pPr>
        <w:pStyle w:val="ListParagraph"/>
        <w:numPr>
          <w:ilvl w:val="0"/>
          <w:numId w:val="5"/>
        </w:numPr>
        <w:rPr/>
      </w:pPr>
      <w:r>
        <w:rPr>
          <w:sz w:val="24"/>
          <w:szCs w:val="24"/>
          <w:lang w:val="en-GB"/>
        </w:rPr>
        <w:t>You are a winner</w:t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17.00-18.00 Pičs, Aivars Līpenītis</w:t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rFonts w:ascii="Cambria" w:hAnsi="Cambria"/>
          <w:b/>
          <w:b/>
          <w:color w:val="833C0B" w:themeColor="accent2" w:themeShade="80"/>
          <w:sz w:val="28"/>
          <w:szCs w:val="28"/>
          <w:lang w:val="lv-LV"/>
        </w:rPr>
      </w:pPr>
      <w:r>
        <w:rPr>
          <w:rFonts w:ascii="Cambria" w:hAnsi="Cambria"/>
          <w:b/>
          <w:color w:val="833C0B" w:themeColor="accent2" w:themeShade="80"/>
          <w:sz w:val="28"/>
          <w:szCs w:val="28"/>
          <w:lang w:val="lv-LV"/>
        </w:rPr>
        <w:t>3. nodarbību diena – Finanšu zinātība, dažādi aspekti</w:t>
      </w:r>
    </w:p>
    <w:p>
      <w:pPr>
        <w:pStyle w:val="Normal"/>
        <w:rPr/>
      </w:pPr>
      <w:r>
        <w:rPr>
          <w:b/>
          <w:sz w:val="24"/>
          <w:szCs w:val="24"/>
          <w:lang w:val="lv-LV"/>
        </w:rPr>
        <w:t>14. novembris, pl. 9.15-18.00</w:t>
        <w:br/>
        <w:t>Jelgavas iela 3, Latvijas Universitāte</w:t>
      </w:r>
    </w:p>
    <w:p>
      <w:pPr>
        <w:pStyle w:val="Normal"/>
        <w:rPr>
          <w:lang w:val="lv-LV"/>
        </w:rPr>
      </w:pPr>
      <w:r>
        <w:rPr>
          <w:sz w:val="24"/>
          <w:szCs w:val="24"/>
          <w:lang w:val="lv-LV"/>
        </w:rPr>
        <w:t>9.15-11.15 Pārdomāta finanšu vadība sekmīgai uzņēmējdarbībai, Nataļja Točelovska</w:t>
      </w:r>
    </w:p>
    <w:p>
      <w:pPr>
        <w:pStyle w:val="ListParagraph"/>
        <w:numPr>
          <w:ilvl w:val="0"/>
          <w:numId w:val="8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Bizness ciparu valodā</w:t>
      </w:r>
    </w:p>
    <w:p>
      <w:pPr>
        <w:pStyle w:val="ListParagraph"/>
        <w:numPr>
          <w:ilvl w:val="0"/>
          <w:numId w:val="8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Bilances un peļņas/zaudējumu pārskati un to sakarības</w:t>
      </w:r>
    </w:p>
    <w:p>
      <w:pPr>
        <w:pStyle w:val="ListParagraph"/>
        <w:numPr>
          <w:ilvl w:val="0"/>
          <w:numId w:val="8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Nodokļu jautājumi un sava uzņēmuma reģistrācija</w:t>
      </w:r>
    </w:p>
    <w:p>
      <w:pPr>
        <w:pStyle w:val="ListParagraph"/>
        <w:numPr>
          <w:ilvl w:val="0"/>
          <w:numId w:val="8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Naudas plūsma un tās loma veidojot uzņēmuma budžetu investoriem</w:t>
      </w:r>
    </w:p>
    <w:p>
      <w:pPr>
        <w:pStyle w:val="Normal"/>
        <w:rPr>
          <w:lang w:val="lv-LV"/>
        </w:rPr>
      </w:pPr>
      <w:r>
        <w:rPr>
          <w:sz w:val="24"/>
          <w:szCs w:val="24"/>
          <w:lang w:val="lv-LV"/>
        </w:rPr>
        <w:t>11.30-13.30 Finanšu plānošana biznesa idejas agrīnā attīstības stadijā, Egons Liepiņš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Pašizmaksas aprēķini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Ieņēmumu un izmaksu prognozēšana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Finanšu investīciju aplēses</w:t>
      </w:r>
    </w:p>
    <w:p>
      <w:pPr>
        <w:pStyle w:val="Normal"/>
        <w:rPr/>
      </w:pPr>
      <w:r>
        <w:rPr>
          <w:sz w:val="24"/>
          <w:szCs w:val="24"/>
          <w:lang w:val="lv-LV"/>
        </w:rPr>
        <w:t>13.30-14.30 Kafijas pauze un uzkodas</w:t>
      </w:r>
    </w:p>
    <w:p>
      <w:pPr>
        <w:pStyle w:val="Normal"/>
        <w:rPr/>
      </w:pPr>
      <w:r>
        <w:rPr>
          <w:sz w:val="24"/>
          <w:szCs w:val="24"/>
          <w:lang w:val="lv-LV"/>
        </w:rPr>
        <w:t>14.30-16.30 Mentorings</w:t>
      </w:r>
    </w:p>
    <w:p>
      <w:pPr>
        <w:pStyle w:val="Normal"/>
        <w:rPr/>
      </w:pPr>
      <w:r>
        <w:rPr>
          <w:sz w:val="24"/>
          <w:szCs w:val="24"/>
          <w:lang w:val="lv-LV"/>
        </w:rPr>
        <w:t>16.45-17.45 Ārējās investīcijas biznesā, Matīss Neimanis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Investīciju piesaistes posmi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“</w:t>
      </w:r>
      <w:r>
        <w:rPr>
          <w:sz w:val="24"/>
          <w:szCs w:val="24"/>
          <w:lang w:val="lv-LV"/>
        </w:rPr>
        <w:t>Investori” agrīnā attīstības posmā – akseleratori, inkubatori, biznesa eņģeļi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Kritēriji, lai izvēlētos investoru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lv-LV"/>
        </w:rPr>
        <w:t>Komunikācija ar investoru</w:t>
      </w:r>
    </w:p>
    <w:p>
      <w:pPr>
        <w:pStyle w:val="Normal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17.45-18.00 Kopsavilkums un ieteikumi “Lāča migai”, Dainis Šēnbergs</w:t>
      </w:r>
    </w:p>
    <w:p>
      <w:pPr>
        <w:pStyle w:val="Normal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rPr>
          <w:rFonts w:ascii="Cambria" w:hAnsi="Cambria"/>
          <w:b/>
          <w:b/>
          <w:color w:val="833C0B" w:themeColor="accent2" w:themeShade="80"/>
          <w:sz w:val="28"/>
          <w:szCs w:val="28"/>
          <w:lang w:val="lv-LV"/>
        </w:rPr>
      </w:pPr>
      <w:r>
        <w:rPr>
          <w:rFonts w:ascii="Cambria" w:hAnsi="Cambria"/>
          <w:b/>
          <w:color w:val="833C0B" w:themeColor="accent2" w:themeShade="80"/>
          <w:sz w:val="28"/>
          <w:szCs w:val="28"/>
          <w:lang w:val="lv-LV"/>
        </w:rPr>
        <w:t>4. nodarbību diena – Pirmās kārtas noslēguma diena ar pasākumu “Lāča miga”</w:t>
      </w:r>
    </w:p>
    <w:p>
      <w:pPr>
        <w:pStyle w:val="Normal"/>
        <w:rPr/>
      </w:pPr>
      <w:r>
        <w:rPr>
          <w:b/>
          <w:sz w:val="24"/>
          <w:szCs w:val="24"/>
          <w:lang w:val="lv-LV"/>
        </w:rPr>
        <w:t>28. novembris, pl. 10.00-18.00</w:t>
        <w:br/>
        <w:t>Strēlnieku iela 4A, SSE Riga</w:t>
      </w:r>
    </w:p>
    <w:p>
      <w:pPr>
        <w:pStyle w:val="Normal"/>
        <w:rPr/>
      </w:pPr>
      <w:r>
        <w:rPr>
          <w:sz w:val="24"/>
          <w:szCs w:val="24"/>
          <w:lang w:val="lv-LV"/>
        </w:rPr>
        <w:t>10.00-12.00 Pārdošana izmantojot tīmekļa rīkus (Selling online, using powerful internet tools and techniques), Mark Layzell (ar skatu no Lielbritānijas perspektīvas, angļu valodā)</w:t>
      </w:r>
    </w:p>
    <w:p>
      <w:pPr>
        <w:pStyle w:val="Normal"/>
        <w:rPr/>
      </w:pPr>
      <w:r>
        <w:rPr>
          <w:sz w:val="24"/>
          <w:szCs w:val="24"/>
          <w:lang w:val="lv-LV"/>
        </w:rPr>
        <w:t>12.00-12.30 Kafijas pauze un uzkodas</w:t>
      </w:r>
    </w:p>
    <w:p>
      <w:pPr>
        <w:pStyle w:val="Normal"/>
        <w:rPr/>
      </w:pPr>
      <w:r>
        <w:rPr>
          <w:sz w:val="24"/>
          <w:szCs w:val="24"/>
          <w:lang w:val="lv-LV"/>
        </w:rPr>
        <w:t>12.30-15.30 Pirmās kārtas noslēguma biznesa ideju prezentāciju pasākums “Lāča miga” (angļu valodā)</w:t>
      </w:r>
    </w:p>
    <w:p>
      <w:pPr>
        <w:pStyle w:val="Normal"/>
        <w:rPr/>
      </w:pPr>
      <w:r>
        <w:rPr>
          <w:sz w:val="24"/>
          <w:szCs w:val="24"/>
          <w:lang w:val="lv-LV"/>
        </w:rPr>
        <w:t>15.30-16.00 Starpbrīdis, rezultātu apkopošana</w:t>
      </w:r>
    </w:p>
    <w:p>
      <w:pPr>
        <w:pStyle w:val="Normal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16.00-18.00 Rīgas moduļa rezultāti un informācija par Kembridžas moduli</w:t>
      </w:r>
    </w:p>
    <w:p>
      <w:pPr>
        <w:pStyle w:val="Normal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jc w:val="center"/>
        <w:rPr/>
      </w:pPr>
      <w:r>
        <w:rPr>
          <w:b/>
          <w:color w:val="1F3864" w:themeColor="accent5" w:themeShade="80"/>
          <w:sz w:val="32"/>
          <w:szCs w:val="32"/>
          <w:lang w:val="lv-LV"/>
        </w:rPr>
        <w:t>Otrā kārta - Kembridžas modulis [25/01-30/01/2020]</w:t>
      </w:r>
    </w:p>
    <w:p>
      <w:pPr>
        <w:pStyle w:val="Normal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Norises vieta: Anglia Ruskin University, Kembridža, Lielbritānija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  <w:lang w:val="lv-LV"/>
        </w:rPr>
        <w:t>Programma tiek izstrādāta.</w:t>
      </w:r>
    </w:p>
    <w:sectPr>
      <w:footerReference w:type="default" r:id="rId4"/>
      <w:type w:val="nextPage"/>
      <w:pgSz w:w="11906" w:h="16838"/>
      <w:pgMar w:left="1440" w:right="1440" w:header="0" w:top="1296" w:footer="288" w:bottom="129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Verdana">
    <w:altName w:val="sans-serif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5870066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60b6d"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basedOn w:val="DefaultParagraphFont"/>
    <w:uiPriority w:val="99"/>
    <w:unhideWhenUsed/>
    <w:rsid w:val="00080f85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Calibri" w:cs="Calibri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eastAsia="Calibri" w:cs="Calibri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77606"/>
    <w:rPr>
      <w:sz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77606"/>
    <w:rPr>
      <w:sz w:val="22"/>
    </w:rPr>
  </w:style>
  <w:style w:type="character" w:styleId="ListLabel204" w:customStyle="1">
    <w:name w:val="ListLabel 204"/>
    <w:qFormat/>
    <w:rPr>
      <w:rFonts w:cs="Symbol"/>
      <w:sz w:val="24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  <w:sz w:val="24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cs="Symbol"/>
      <w:sz w:val="24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cs="Symbol"/>
      <w:sz w:val="24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Symbol"/>
      <w:sz w:val="24"/>
    </w:rPr>
  </w:style>
  <w:style w:type="character" w:styleId="ListLabel241" w:customStyle="1">
    <w:name w:val="ListLabel 241"/>
    <w:qFormat/>
    <w:rPr>
      <w:rFonts w:cs="Courier New"/>
      <w:sz w:val="24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Courier New"/>
    </w:rPr>
  </w:style>
  <w:style w:type="character" w:styleId="ListLabel248" w:customStyle="1">
    <w:name w:val="ListLabel 248"/>
    <w:qFormat/>
    <w:rPr>
      <w:rFonts w:cs="Wingdings"/>
    </w:rPr>
  </w:style>
  <w:style w:type="character" w:styleId="ListLabel249" w:customStyle="1">
    <w:name w:val="ListLabel 249"/>
    <w:qFormat/>
    <w:rPr>
      <w:rFonts w:cs="Symbol"/>
      <w:sz w:val="24"/>
    </w:rPr>
  </w:style>
  <w:style w:type="character" w:styleId="ListLabel250" w:customStyle="1">
    <w:name w:val="ListLabel 250"/>
    <w:qFormat/>
    <w:rPr>
      <w:rFonts w:cs="Courier New"/>
    </w:rPr>
  </w:style>
  <w:style w:type="character" w:styleId="ListLabel251" w:customStyle="1">
    <w:name w:val="ListLabel 251"/>
    <w:qFormat/>
    <w:rPr>
      <w:rFonts w:cs="Wingdings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cs="Symbol"/>
      <w:sz w:val="24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Courier New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Courier New"/>
    </w:rPr>
  </w:style>
  <w:style w:type="character" w:styleId="ListLabel266" w:customStyle="1">
    <w:name w:val="ListLabel 266"/>
    <w:qFormat/>
    <w:rPr>
      <w:rFonts w:cs="Wingdings"/>
    </w:rPr>
  </w:style>
  <w:style w:type="character" w:styleId="ListLabel267" w:customStyle="1">
    <w:name w:val="ListLabel 267"/>
    <w:qFormat/>
    <w:rPr>
      <w:rFonts w:cs="Symbol"/>
      <w:sz w:val="24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Wingdings"/>
    </w:rPr>
  </w:style>
  <w:style w:type="character" w:styleId="ListLabel270" w:customStyle="1">
    <w:name w:val="ListLabel 270"/>
    <w:qFormat/>
    <w:rPr>
      <w:rFonts w:cs="Symbol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Wingdings"/>
    </w:rPr>
  </w:style>
  <w:style w:type="character" w:styleId="ListLabel273" w:customStyle="1">
    <w:name w:val="ListLabel 273"/>
    <w:qFormat/>
    <w:rPr>
      <w:rFonts w:cs="Symbol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Wingdings"/>
    </w:rPr>
  </w:style>
  <w:style w:type="character" w:styleId="ListLabel276" w:customStyle="1">
    <w:name w:val="ListLabel 276"/>
    <w:qFormat/>
    <w:rPr>
      <w:rFonts w:cs="Symbol"/>
      <w:sz w:val="24"/>
    </w:rPr>
  </w:style>
  <w:style w:type="character" w:styleId="ListLabel277" w:customStyle="1">
    <w:name w:val="ListLabel 277"/>
    <w:qFormat/>
    <w:rPr>
      <w:rFonts w:cs="Courier New"/>
    </w:rPr>
  </w:style>
  <w:style w:type="character" w:styleId="ListLabel278" w:customStyle="1">
    <w:name w:val="ListLabel 278"/>
    <w:qFormat/>
    <w:rPr>
      <w:rFonts w:cs="Wingdings"/>
    </w:rPr>
  </w:style>
  <w:style w:type="character" w:styleId="ListLabel279" w:customStyle="1">
    <w:name w:val="ListLabel 279"/>
    <w:qFormat/>
    <w:rPr>
      <w:rFonts w:cs="Symbol"/>
    </w:rPr>
  </w:style>
  <w:style w:type="character" w:styleId="ListLabel280" w:customStyle="1">
    <w:name w:val="ListLabel 280"/>
    <w:qFormat/>
    <w:rPr>
      <w:rFonts w:cs="Courier New"/>
    </w:rPr>
  </w:style>
  <w:style w:type="character" w:styleId="ListLabel281" w:customStyle="1">
    <w:name w:val="ListLabel 281"/>
    <w:qFormat/>
    <w:rPr>
      <w:rFonts w:cs="Wingdings"/>
    </w:rPr>
  </w:style>
  <w:style w:type="character" w:styleId="ListLabel282" w:customStyle="1">
    <w:name w:val="ListLabel 282"/>
    <w:qFormat/>
    <w:rPr>
      <w:rFonts w:cs="Symbol"/>
    </w:rPr>
  </w:style>
  <w:style w:type="character" w:styleId="ListLabel283" w:customStyle="1">
    <w:name w:val="ListLabel 283"/>
    <w:qFormat/>
    <w:rPr>
      <w:rFonts w:cs="Courier New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cs="Symbol"/>
      <w:sz w:val="24"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cs="Symbol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4" w:customStyle="1">
    <w:name w:val="ListLabel 294"/>
    <w:qFormat/>
    <w:rPr>
      <w:rFonts w:cs="Symbol"/>
      <w:sz w:val="24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Courier New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3" w:customStyle="1">
    <w:name w:val="ListLabel 303"/>
    <w:qFormat/>
    <w:rPr>
      <w:rFonts w:cs="Symbol"/>
      <w:sz w:val="24"/>
    </w:rPr>
  </w:style>
  <w:style w:type="character" w:styleId="ListLabel304" w:customStyle="1">
    <w:name w:val="ListLabel 304"/>
    <w:qFormat/>
    <w:rPr>
      <w:rFonts w:cs="Courier New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Courier New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  <w:sz w:val="24"/>
    </w:rPr>
  </w:style>
  <w:style w:type="character" w:styleId="ListLabel313" w:customStyle="1">
    <w:name w:val="ListLabel 313"/>
    <w:qFormat/>
    <w:rPr>
      <w:rFonts w:cs="Courier New"/>
      <w:sz w:val="24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cs="Symbol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  <w:sz w:val="24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cs="Symbol"/>
    </w:rPr>
  </w:style>
  <w:style w:type="character" w:styleId="ListLabel328" w:customStyle="1">
    <w:name w:val="ListLabel 328"/>
    <w:qFormat/>
    <w:rPr>
      <w:rFonts w:cs="Courier New"/>
    </w:rPr>
  </w:style>
  <w:style w:type="character" w:styleId="ListLabel329" w:customStyle="1">
    <w:name w:val="ListLabel 329"/>
    <w:qFormat/>
    <w:rPr>
      <w:rFonts w:cs="Wingdings"/>
    </w:rPr>
  </w:style>
  <w:style w:type="character" w:styleId="ListLabel330" w:customStyle="1">
    <w:name w:val="ListLabel 330"/>
    <w:qFormat/>
    <w:rPr>
      <w:rFonts w:cs="Symbol"/>
      <w:sz w:val="24"/>
    </w:rPr>
  </w:style>
  <w:style w:type="character" w:styleId="ListLabel331" w:customStyle="1">
    <w:name w:val="ListLabel 331"/>
    <w:qFormat/>
    <w:rPr>
      <w:rFonts w:cs="Courier New"/>
    </w:rPr>
  </w:style>
  <w:style w:type="character" w:styleId="ListLabel332" w:customStyle="1">
    <w:name w:val="ListLabel 332"/>
    <w:qFormat/>
    <w:rPr>
      <w:rFonts w:cs="Wingdings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Courier New"/>
    </w:rPr>
  </w:style>
  <w:style w:type="character" w:styleId="ListLabel335" w:customStyle="1">
    <w:name w:val="ListLabel 335"/>
    <w:qFormat/>
    <w:rPr>
      <w:rFonts w:cs="Wingdings"/>
    </w:rPr>
  </w:style>
  <w:style w:type="character" w:styleId="ListLabel336" w:customStyle="1">
    <w:name w:val="ListLabel 336"/>
    <w:qFormat/>
    <w:rPr>
      <w:rFonts w:cs="Symbol"/>
    </w:rPr>
  </w:style>
  <w:style w:type="character" w:styleId="ListLabel337" w:customStyle="1">
    <w:name w:val="ListLabel 337"/>
    <w:qFormat/>
    <w:rPr>
      <w:rFonts w:cs="Courier New"/>
    </w:rPr>
  </w:style>
  <w:style w:type="character" w:styleId="ListLabel338" w:customStyle="1">
    <w:name w:val="ListLabel 338"/>
    <w:qFormat/>
    <w:rPr>
      <w:rFonts w:cs="Wingdings"/>
    </w:rPr>
  </w:style>
  <w:style w:type="character" w:styleId="ListLabel339" w:customStyle="1">
    <w:name w:val="ListLabel 339"/>
    <w:qFormat/>
    <w:rPr>
      <w:rFonts w:cs="Symbol"/>
      <w:sz w:val="24"/>
    </w:rPr>
  </w:style>
  <w:style w:type="character" w:styleId="ListLabel340" w:customStyle="1">
    <w:name w:val="ListLabel 340"/>
    <w:qFormat/>
    <w:rPr>
      <w:rFonts w:cs="Courier New"/>
    </w:rPr>
  </w:style>
  <w:style w:type="character" w:styleId="ListLabel341" w:customStyle="1">
    <w:name w:val="ListLabel 341"/>
    <w:qFormat/>
    <w:rPr>
      <w:rFonts w:cs="Wingdings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Courier New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8" w:customStyle="1">
    <w:name w:val="ListLabel 348"/>
    <w:qFormat/>
    <w:rPr>
      <w:rFonts w:cs="Symbol"/>
      <w:sz w:val="24"/>
    </w:rPr>
  </w:style>
  <w:style w:type="character" w:styleId="ListLabel349" w:customStyle="1">
    <w:name w:val="ListLabel 349"/>
    <w:qFormat/>
    <w:rPr>
      <w:rFonts w:cs="Courier New"/>
    </w:rPr>
  </w:style>
  <w:style w:type="character" w:styleId="ListLabel350" w:customStyle="1">
    <w:name w:val="ListLabel 350"/>
    <w:qFormat/>
    <w:rPr>
      <w:rFonts w:cs="Wingdings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  <w:sz w:val="24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  <w:sz w:val="24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cs="Symbol"/>
    </w:rPr>
  </w:style>
  <w:style w:type="character" w:styleId="ListLabel373" w:customStyle="1">
    <w:name w:val="ListLabel 373"/>
    <w:qFormat/>
    <w:rPr>
      <w:rFonts w:cs="Courier New"/>
    </w:rPr>
  </w:style>
  <w:style w:type="character" w:styleId="ListLabel374" w:customStyle="1">
    <w:name w:val="ListLabel 374"/>
    <w:qFormat/>
    <w:rPr>
      <w:rFonts w:cs="Wingdings"/>
    </w:rPr>
  </w:style>
  <w:style w:type="character" w:styleId="ListLabel375" w:customStyle="1">
    <w:name w:val="ListLabel 375"/>
    <w:qFormat/>
    <w:rPr>
      <w:rFonts w:cs="Symbol"/>
      <w:sz w:val="24"/>
    </w:rPr>
  </w:style>
  <w:style w:type="character" w:styleId="ListLabel376" w:customStyle="1">
    <w:name w:val="ListLabel 376"/>
    <w:qFormat/>
    <w:rPr>
      <w:rFonts w:cs="Courier New"/>
    </w:rPr>
  </w:style>
  <w:style w:type="character" w:styleId="ListLabel377" w:customStyle="1">
    <w:name w:val="ListLabel 377"/>
    <w:qFormat/>
    <w:rPr>
      <w:rFonts w:cs="Wingdings"/>
    </w:rPr>
  </w:style>
  <w:style w:type="character" w:styleId="ListLabel378" w:customStyle="1">
    <w:name w:val="ListLabel 378"/>
    <w:qFormat/>
    <w:rPr>
      <w:rFonts w:cs="Symbol"/>
    </w:rPr>
  </w:style>
  <w:style w:type="character" w:styleId="ListLabel379" w:customStyle="1">
    <w:name w:val="ListLabel 379"/>
    <w:qFormat/>
    <w:rPr>
      <w:rFonts w:cs="Courier New"/>
    </w:rPr>
  </w:style>
  <w:style w:type="character" w:styleId="ListLabel380" w:customStyle="1">
    <w:name w:val="ListLabel 380"/>
    <w:qFormat/>
    <w:rPr>
      <w:rFonts w:cs="Wingdings"/>
    </w:rPr>
  </w:style>
  <w:style w:type="character" w:styleId="ListLabel381" w:customStyle="1">
    <w:name w:val="ListLabel 381"/>
    <w:qFormat/>
    <w:rPr>
      <w:rFonts w:cs="Symbol"/>
    </w:rPr>
  </w:style>
  <w:style w:type="character" w:styleId="ListLabel382" w:customStyle="1">
    <w:name w:val="ListLabel 382"/>
    <w:qFormat/>
    <w:rPr>
      <w:rFonts w:cs="Courier New"/>
    </w:rPr>
  </w:style>
  <w:style w:type="character" w:styleId="ListLabel383" w:customStyle="1">
    <w:name w:val="ListLabel 383"/>
    <w:qFormat/>
    <w:rPr>
      <w:rFonts w:cs="Wingdings"/>
    </w:rPr>
  </w:style>
  <w:style w:type="character" w:styleId="ListLabel384" w:customStyle="1">
    <w:name w:val="ListLabel 384"/>
    <w:qFormat/>
    <w:rPr>
      <w:rFonts w:cs="Symbol"/>
      <w:sz w:val="24"/>
    </w:rPr>
  </w:style>
  <w:style w:type="character" w:styleId="ListLabel385" w:customStyle="1">
    <w:name w:val="ListLabel 385"/>
    <w:qFormat/>
    <w:rPr>
      <w:rFonts w:cs="Courier New"/>
      <w:sz w:val="24"/>
    </w:rPr>
  </w:style>
  <w:style w:type="character" w:styleId="ListLabel386" w:customStyle="1">
    <w:name w:val="ListLabel 386"/>
    <w:qFormat/>
    <w:rPr>
      <w:rFonts w:cs="Wingdings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Courier New"/>
    </w:rPr>
  </w:style>
  <w:style w:type="character" w:styleId="ListLabel389" w:customStyle="1">
    <w:name w:val="ListLabel 389"/>
    <w:qFormat/>
    <w:rPr>
      <w:rFonts w:cs="Wingdings"/>
    </w:rPr>
  </w:style>
  <w:style w:type="character" w:styleId="ListLabel390" w:customStyle="1">
    <w:name w:val="ListLabel 390"/>
    <w:qFormat/>
    <w:rPr>
      <w:rFonts w:cs="Symbol"/>
    </w:rPr>
  </w:style>
  <w:style w:type="character" w:styleId="ListLabel391" w:customStyle="1">
    <w:name w:val="ListLabel 391"/>
    <w:qFormat/>
    <w:rPr>
      <w:rFonts w:cs="Courier New"/>
    </w:rPr>
  </w:style>
  <w:style w:type="character" w:styleId="ListLabel392" w:customStyle="1">
    <w:name w:val="ListLabel 392"/>
    <w:qFormat/>
    <w:rPr>
      <w:rFonts w:cs="Wingdings"/>
    </w:rPr>
  </w:style>
  <w:style w:type="character" w:styleId="ListLabel393" w:customStyle="1">
    <w:name w:val="ListLabel 393"/>
    <w:qFormat/>
    <w:rPr>
      <w:rFonts w:cs="Symbol"/>
      <w:sz w:val="24"/>
    </w:rPr>
  </w:style>
  <w:style w:type="character" w:styleId="ListLabel394" w:customStyle="1">
    <w:name w:val="ListLabel 394"/>
    <w:qFormat/>
    <w:rPr>
      <w:rFonts w:cs="Courier New"/>
    </w:rPr>
  </w:style>
  <w:style w:type="character" w:styleId="ListLabel395" w:customStyle="1">
    <w:name w:val="ListLabel 395"/>
    <w:qFormat/>
    <w:rPr>
      <w:rFonts w:cs="Wingdings"/>
    </w:rPr>
  </w:style>
  <w:style w:type="character" w:styleId="ListLabel396" w:customStyle="1">
    <w:name w:val="ListLabel 396"/>
    <w:qFormat/>
    <w:rPr>
      <w:rFonts w:cs="Symbol"/>
    </w:rPr>
  </w:style>
  <w:style w:type="character" w:styleId="ListLabel397" w:customStyle="1">
    <w:name w:val="ListLabel 397"/>
    <w:qFormat/>
    <w:rPr>
      <w:rFonts w:cs="Courier New"/>
    </w:rPr>
  </w:style>
  <w:style w:type="character" w:styleId="ListLabel398" w:customStyle="1">
    <w:name w:val="ListLabel 398"/>
    <w:qFormat/>
    <w:rPr>
      <w:rFonts w:cs="Wingdings"/>
    </w:rPr>
  </w:style>
  <w:style w:type="character" w:styleId="ListLabel399" w:customStyle="1">
    <w:name w:val="ListLabel 399"/>
    <w:qFormat/>
    <w:rPr>
      <w:rFonts w:cs="Symbol"/>
    </w:rPr>
  </w:style>
  <w:style w:type="character" w:styleId="ListLabel400" w:customStyle="1">
    <w:name w:val="ListLabel 400"/>
    <w:qFormat/>
    <w:rPr>
      <w:rFonts w:cs="Courier New"/>
    </w:rPr>
  </w:style>
  <w:style w:type="character" w:styleId="ListLabel401" w:customStyle="1">
    <w:name w:val="ListLabel 401"/>
    <w:qFormat/>
    <w:rPr>
      <w:rFonts w:cs="Wingdings"/>
    </w:rPr>
  </w:style>
  <w:style w:type="character" w:styleId="ListLabel402" w:customStyle="1">
    <w:name w:val="ListLabel 402"/>
    <w:qFormat/>
    <w:rPr>
      <w:rFonts w:cs="Symbol"/>
      <w:sz w:val="24"/>
    </w:rPr>
  </w:style>
  <w:style w:type="character" w:styleId="ListLabel403" w:customStyle="1">
    <w:name w:val="ListLabel 403"/>
    <w:qFormat/>
    <w:rPr>
      <w:rFonts w:cs="Courier New"/>
    </w:rPr>
  </w:style>
  <w:style w:type="character" w:styleId="ListLabel404" w:customStyle="1">
    <w:name w:val="ListLabel 404"/>
    <w:qFormat/>
    <w:rPr>
      <w:rFonts w:cs="Wingdings"/>
    </w:rPr>
  </w:style>
  <w:style w:type="character" w:styleId="ListLabel405" w:customStyle="1">
    <w:name w:val="ListLabel 405"/>
    <w:qFormat/>
    <w:rPr>
      <w:rFonts w:cs="Symbol"/>
    </w:rPr>
  </w:style>
  <w:style w:type="character" w:styleId="ListLabel406" w:customStyle="1">
    <w:name w:val="ListLabel 406"/>
    <w:qFormat/>
    <w:rPr>
      <w:rFonts w:cs="Courier New"/>
    </w:rPr>
  </w:style>
  <w:style w:type="character" w:styleId="ListLabel407" w:customStyle="1">
    <w:name w:val="ListLabel 407"/>
    <w:qFormat/>
    <w:rPr>
      <w:rFonts w:cs="Wingdings"/>
    </w:rPr>
  </w:style>
  <w:style w:type="character" w:styleId="ListLabel408" w:customStyle="1">
    <w:name w:val="ListLabel 408"/>
    <w:qFormat/>
    <w:rPr>
      <w:rFonts w:cs="Symbol"/>
    </w:rPr>
  </w:style>
  <w:style w:type="character" w:styleId="ListLabel409" w:customStyle="1">
    <w:name w:val="ListLabel 409"/>
    <w:qFormat/>
    <w:rPr>
      <w:rFonts w:cs="Courier New"/>
    </w:rPr>
  </w:style>
  <w:style w:type="character" w:styleId="ListLabel410" w:customStyle="1">
    <w:name w:val="ListLabel 410"/>
    <w:qFormat/>
    <w:rPr>
      <w:rFonts w:cs="Wingdings"/>
    </w:rPr>
  </w:style>
  <w:style w:type="character" w:styleId="ListLabel411" w:customStyle="1">
    <w:name w:val="ListLabel 411"/>
    <w:qFormat/>
    <w:rPr>
      <w:rFonts w:cs="Symbol"/>
      <w:sz w:val="24"/>
    </w:rPr>
  </w:style>
  <w:style w:type="character" w:styleId="ListLabel412" w:customStyle="1">
    <w:name w:val="ListLabel 412"/>
    <w:qFormat/>
    <w:rPr>
      <w:rFonts w:cs="Courier New"/>
    </w:rPr>
  </w:style>
  <w:style w:type="character" w:styleId="ListLabel413" w:customStyle="1">
    <w:name w:val="ListLabel 413"/>
    <w:qFormat/>
    <w:rPr>
      <w:rFonts w:cs="Wingdings"/>
    </w:rPr>
  </w:style>
  <w:style w:type="character" w:styleId="ListLabel414" w:customStyle="1">
    <w:name w:val="ListLabel 414"/>
    <w:qFormat/>
    <w:rPr>
      <w:rFonts w:cs="Symbol"/>
    </w:rPr>
  </w:style>
  <w:style w:type="character" w:styleId="ListLabel415" w:customStyle="1">
    <w:name w:val="ListLabel 415"/>
    <w:qFormat/>
    <w:rPr>
      <w:rFonts w:cs="Courier New"/>
    </w:rPr>
  </w:style>
  <w:style w:type="character" w:styleId="ListLabel416" w:customStyle="1">
    <w:name w:val="ListLabel 416"/>
    <w:qFormat/>
    <w:rPr>
      <w:rFonts w:cs="Wingdings"/>
    </w:rPr>
  </w:style>
  <w:style w:type="character" w:styleId="ListLabel417" w:customStyle="1">
    <w:name w:val="ListLabel 417"/>
    <w:qFormat/>
    <w:rPr>
      <w:rFonts w:cs="Symbol"/>
    </w:rPr>
  </w:style>
  <w:style w:type="character" w:styleId="ListLabel418" w:customStyle="1">
    <w:name w:val="ListLabel 418"/>
    <w:qFormat/>
    <w:rPr>
      <w:rFonts w:cs="Courier New"/>
    </w:rPr>
  </w:style>
  <w:style w:type="character" w:styleId="ListLabel419" w:customStyle="1">
    <w:name w:val="ListLabel 419"/>
    <w:qFormat/>
    <w:rPr>
      <w:rFonts w:cs="Wingdings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420">
    <w:name w:val="ListLabel 420"/>
    <w:qFormat/>
    <w:rPr>
      <w:rFonts w:cs="Symbol"/>
      <w:sz w:val="24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  <w:sz w:val="24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  <w:sz w:val="24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  <w:sz w:val="24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  <w:sz w:val="24"/>
    </w:rPr>
  </w:style>
  <w:style w:type="character" w:styleId="ListLabel457">
    <w:name w:val="ListLabel 457"/>
    <w:qFormat/>
    <w:rPr>
      <w:rFonts w:cs="Courier New"/>
      <w:sz w:val="24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  <w:sz w:val="24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  <w:sz w:val="24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  <w:sz w:val="24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  <w:sz w:val="24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  <w:sz w:val="24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cs="Symbol"/>
      <w:sz w:val="24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cs="Symbol"/>
      <w:sz w:val="24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Symbol"/>
      <w:sz w:val="24"/>
    </w:rPr>
  </w:style>
  <w:style w:type="character" w:styleId="ListLabel529">
    <w:name w:val="ListLabel 529"/>
    <w:qFormat/>
    <w:rPr>
      <w:rFonts w:cs="Courier New"/>
      <w:sz w:val="24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cs="Symbol"/>
      <w:sz w:val="24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  <w:sz w:val="24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rFonts w:cs="Symbol"/>
      <w:sz w:val="24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Wingdings"/>
    </w:rPr>
  </w:style>
  <w:style w:type="character" w:styleId="ListLabel564">
    <w:name w:val="ListLabel 564"/>
    <w:qFormat/>
    <w:rPr>
      <w:rFonts w:cs="Symbol"/>
      <w:sz w:val="24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Wingdings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cs="Courier New"/>
    </w:rPr>
  </w:style>
  <w:style w:type="character" w:styleId="ListLabel569">
    <w:name w:val="ListLabel 569"/>
    <w:qFormat/>
    <w:rPr>
      <w:rFonts w:cs="Wingdings"/>
    </w:rPr>
  </w:style>
  <w:style w:type="character" w:styleId="ListLabel570">
    <w:name w:val="ListLabel 570"/>
    <w:qFormat/>
    <w:rPr>
      <w:rFonts w:cs="Symbol"/>
    </w:rPr>
  </w:style>
  <w:style w:type="character" w:styleId="ListLabel571">
    <w:name w:val="ListLabel 571"/>
    <w:qFormat/>
    <w:rPr>
      <w:rFonts w:cs="Courier New"/>
    </w:rPr>
  </w:style>
  <w:style w:type="character" w:styleId="ListLabel572">
    <w:name w:val="ListLabel 572"/>
    <w:qFormat/>
    <w:rPr>
      <w:rFonts w:cs="Wingdings"/>
    </w:rPr>
  </w:style>
  <w:style w:type="character" w:styleId="ListLabel573">
    <w:name w:val="ListLabel 573"/>
    <w:qFormat/>
    <w:rPr>
      <w:rFonts w:cs="Symbol"/>
      <w:sz w:val="24"/>
    </w:rPr>
  </w:style>
  <w:style w:type="character" w:styleId="ListLabel574">
    <w:name w:val="ListLabel 574"/>
    <w:qFormat/>
    <w:rPr>
      <w:rFonts w:cs="Courier New"/>
    </w:rPr>
  </w:style>
  <w:style w:type="character" w:styleId="ListLabel575">
    <w:name w:val="ListLabel 575"/>
    <w:qFormat/>
    <w:rPr>
      <w:rFonts w:cs="Wingdings"/>
    </w:rPr>
  </w:style>
  <w:style w:type="character" w:styleId="ListLabel576">
    <w:name w:val="ListLabel 576"/>
    <w:qFormat/>
    <w:rPr>
      <w:rFonts w:cs="Symbol"/>
    </w:rPr>
  </w:style>
  <w:style w:type="character" w:styleId="ListLabel577">
    <w:name w:val="ListLabel 577"/>
    <w:qFormat/>
    <w:rPr>
      <w:rFonts w:cs="Courier New"/>
    </w:rPr>
  </w:style>
  <w:style w:type="character" w:styleId="ListLabel578">
    <w:name w:val="ListLabel 578"/>
    <w:qFormat/>
    <w:rPr>
      <w:rFonts w:cs="Wingdings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  <w:sz w:val="24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  <w:sz w:val="24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cs="Symbol"/>
      <w:sz w:val="24"/>
    </w:rPr>
  </w:style>
  <w:style w:type="character" w:styleId="ListLabel601">
    <w:name w:val="ListLabel 601"/>
    <w:qFormat/>
    <w:rPr>
      <w:rFonts w:cs="Courier New"/>
      <w:sz w:val="24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Courier New"/>
    </w:rPr>
  </w:style>
  <w:style w:type="character" w:styleId="ListLabel605">
    <w:name w:val="ListLabel 605"/>
    <w:qFormat/>
    <w:rPr>
      <w:rFonts w:cs="Wingdings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Courier New"/>
    </w:rPr>
  </w:style>
  <w:style w:type="character" w:styleId="ListLabel608">
    <w:name w:val="ListLabel 608"/>
    <w:qFormat/>
    <w:rPr>
      <w:rFonts w:cs="Wingdings"/>
    </w:rPr>
  </w:style>
  <w:style w:type="character" w:styleId="ListLabel609">
    <w:name w:val="ListLabel 609"/>
    <w:qFormat/>
    <w:rPr>
      <w:rFonts w:cs="Symbol"/>
      <w:sz w:val="24"/>
    </w:rPr>
  </w:style>
  <w:style w:type="character" w:styleId="ListLabel610">
    <w:name w:val="ListLabel 610"/>
    <w:qFormat/>
    <w:rPr>
      <w:rFonts w:cs="Courier New"/>
    </w:rPr>
  </w:style>
  <w:style w:type="character" w:styleId="ListLabel611">
    <w:name w:val="ListLabel 611"/>
    <w:qFormat/>
    <w:rPr>
      <w:rFonts w:cs="Wingdings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  <w:sz w:val="24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  <w:sz w:val="24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  <w:sz w:val="24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cs="Symbol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  <w:sz w:val="24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cs="Courier New"/>
    </w:rPr>
  </w:style>
  <w:style w:type="character" w:styleId="ListLabel650">
    <w:name w:val="ListLabel 650"/>
    <w:qFormat/>
    <w:rPr>
      <w:rFonts w:cs="Wingdings"/>
    </w:rPr>
  </w:style>
  <w:style w:type="character" w:styleId="ListLabel651">
    <w:name w:val="ListLabel 651"/>
    <w:qFormat/>
    <w:rPr>
      <w:rFonts w:cs="Symbol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Symbol"/>
      <w:sz w:val="24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Symbol"/>
      <w:sz w:val="24"/>
    </w:rPr>
  </w:style>
  <w:style w:type="character" w:styleId="ListLabel664">
    <w:name w:val="ListLabel 664"/>
    <w:qFormat/>
    <w:rPr>
      <w:rFonts w:cs="Courier New"/>
    </w:rPr>
  </w:style>
  <w:style w:type="character" w:styleId="ListLabel665">
    <w:name w:val="ListLabel 665"/>
    <w:qFormat/>
    <w:rPr>
      <w:rFonts w:cs="Wingdings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cs="Wingdings"/>
    </w:rPr>
  </w:style>
  <w:style w:type="character" w:styleId="ListLabel669">
    <w:name w:val="ListLabel 669"/>
    <w:qFormat/>
    <w:rPr>
      <w:rFonts w:cs="Symbol"/>
    </w:rPr>
  </w:style>
  <w:style w:type="character" w:styleId="ListLabel670">
    <w:name w:val="ListLabel 670"/>
    <w:qFormat/>
    <w:rPr>
      <w:rFonts w:cs="Courier New"/>
    </w:rPr>
  </w:style>
  <w:style w:type="character" w:styleId="ListLabel671">
    <w:name w:val="ListLabel 671"/>
    <w:qFormat/>
    <w:rPr>
      <w:rFonts w:cs="Wingdings"/>
    </w:rPr>
  </w:style>
  <w:style w:type="character" w:styleId="ListLabel672">
    <w:name w:val="ListLabel 672"/>
    <w:qFormat/>
    <w:rPr>
      <w:rFonts w:cs="Symbol"/>
      <w:sz w:val="24"/>
    </w:rPr>
  </w:style>
  <w:style w:type="character" w:styleId="ListLabel673">
    <w:name w:val="ListLabel 673"/>
    <w:qFormat/>
    <w:rPr>
      <w:rFonts w:cs="Courier New"/>
      <w:sz w:val="24"/>
    </w:rPr>
  </w:style>
  <w:style w:type="character" w:styleId="ListLabel674">
    <w:name w:val="ListLabel 674"/>
    <w:qFormat/>
    <w:rPr>
      <w:rFonts w:cs="Wingdings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cs="Courier New"/>
    </w:rPr>
  </w:style>
  <w:style w:type="character" w:styleId="ListLabel677">
    <w:name w:val="ListLabel 677"/>
    <w:qFormat/>
    <w:rPr>
      <w:rFonts w:cs="Wingdings"/>
    </w:rPr>
  </w:style>
  <w:style w:type="character" w:styleId="ListLabel678">
    <w:name w:val="ListLabel 678"/>
    <w:qFormat/>
    <w:rPr>
      <w:rFonts w:cs="Symbol"/>
    </w:rPr>
  </w:style>
  <w:style w:type="character" w:styleId="ListLabel679">
    <w:name w:val="ListLabel 679"/>
    <w:qFormat/>
    <w:rPr>
      <w:rFonts w:cs="Courier New"/>
    </w:rPr>
  </w:style>
  <w:style w:type="character" w:styleId="ListLabel680">
    <w:name w:val="ListLabel 680"/>
    <w:qFormat/>
    <w:rPr>
      <w:rFonts w:cs="Wingdings"/>
    </w:rPr>
  </w:style>
  <w:style w:type="character" w:styleId="ListLabel681">
    <w:name w:val="ListLabel 681"/>
    <w:qFormat/>
    <w:rPr>
      <w:rFonts w:cs="Symbol"/>
      <w:sz w:val="24"/>
    </w:rPr>
  </w:style>
  <w:style w:type="character" w:styleId="ListLabel682">
    <w:name w:val="ListLabel 682"/>
    <w:qFormat/>
    <w:rPr>
      <w:rFonts w:cs="Courier New"/>
    </w:rPr>
  </w:style>
  <w:style w:type="character" w:styleId="ListLabel683">
    <w:name w:val="ListLabel 683"/>
    <w:qFormat/>
    <w:rPr>
      <w:rFonts w:cs="Wingdings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cs="Courier New"/>
    </w:rPr>
  </w:style>
  <w:style w:type="character" w:styleId="ListLabel686">
    <w:name w:val="ListLabel 686"/>
    <w:qFormat/>
    <w:rPr>
      <w:rFonts w:cs="Wingdings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  <w:sz w:val="24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  <w:sz w:val="24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  <w:sz w:val="24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Courier New"/>
    </w:rPr>
  </w:style>
  <w:style w:type="character" w:styleId="ListLabel713">
    <w:name w:val="ListLabel 713"/>
    <w:qFormat/>
    <w:rPr>
      <w:rFonts w:cs="Wingdings"/>
    </w:rPr>
  </w:style>
  <w:style w:type="character" w:styleId="ListLabel714">
    <w:name w:val="ListLabel 714"/>
    <w:qFormat/>
    <w:rPr>
      <w:rFonts w:cs="Symbol"/>
    </w:rPr>
  </w:style>
  <w:style w:type="character" w:styleId="ListLabel715">
    <w:name w:val="ListLabel 715"/>
    <w:qFormat/>
    <w:rPr>
      <w:rFonts w:cs="Courier New"/>
    </w:rPr>
  </w:style>
  <w:style w:type="character" w:styleId="ListLabel716">
    <w:name w:val="ListLabel 716"/>
    <w:qFormat/>
    <w:rPr>
      <w:rFonts w:cs="Wingdings"/>
    </w:rPr>
  </w:style>
  <w:style w:type="character" w:styleId="ListLabel717">
    <w:name w:val="ListLabel 717"/>
    <w:qFormat/>
    <w:rPr>
      <w:rFonts w:cs="Symbol"/>
      <w:sz w:val="24"/>
    </w:rPr>
  </w:style>
  <w:style w:type="character" w:styleId="ListLabel718">
    <w:name w:val="ListLabel 718"/>
    <w:qFormat/>
    <w:rPr>
      <w:rFonts w:cs="Courier New"/>
    </w:rPr>
  </w:style>
  <w:style w:type="character" w:styleId="ListLabel719">
    <w:name w:val="ListLabel 719"/>
    <w:qFormat/>
    <w:rPr>
      <w:rFonts w:cs="Wingdings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cs="Courier New"/>
    </w:rPr>
  </w:style>
  <w:style w:type="character" w:styleId="ListLabel722">
    <w:name w:val="ListLabel 722"/>
    <w:qFormat/>
    <w:rPr>
      <w:rFonts w:cs="Wingdings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Symbol"/>
      <w:sz w:val="24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Courier New"/>
    </w:rPr>
  </w:style>
  <w:style w:type="character" w:styleId="ListLabel734">
    <w:name w:val="ListLabel 734"/>
    <w:qFormat/>
    <w:rPr>
      <w:rFonts w:cs="Wingdings"/>
    </w:rPr>
  </w:style>
  <w:style w:type="character" w:styleId="ListLabel735">
    <w:name w:val="ListLabel 735"/>
    <w:qFormat/>
    <w:rPr>
      <w:rFonts w:cs="Symbol"/>
      <w:sz w:val="24"/>
    </w:rPr>
  </w:style>
  <w:style w:type="character" w:styleId="ListLabel736">
    <w:name w:val="ListLabel 736"/>
    <w:qFormat/>
    <w:rPr>
      <w:rFonts w:cs="Courier New"/>
    </w:rPr>
  </w:style>
  <w:style w:type="character" w:styleId="ListLabel737">
    <w:name w:val="ListLabel 737"/>
    <w:qFormat/>
    <w:rPr>
      <w:rFonts w:cs="Wingdings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  <w:sz w:val="24"/>
    </w:rPr>
  </w:style>
  <w:style w:type="character" w:styleId="ListLabel745">
    <w:name w:val="ListLabel 745"/>
    <w:qFormat/>
    <w:rPr>
      <w:rFonts w:cs="Courier New"/>
      <w:sz w:val="24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  <w:sz w:val="24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Courier New"/>
    </w:rPr>
  </w:style>
  <w:style w:type="character" w:styleId="ListLabel761">
    <w:name w:val="ListLabel 761"/>
    <w:qFormat/>
    <w:rPr>
      <w:rFonts w:cs="Wingdings"/>
    </w:rPr>
  </w:style>
  <w:style w:type="character" w:styleId="ListLabel762">
    <w:name w:val="ListLabel 762"/>
    <w:qFormat/>
    <w:rPr>
      <w:rFonts w:cs="Symbol"/>
      <w:sz w:val="24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cs="Symbol"/>
      <w:sz w:val="24"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Wingdings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Wingdings"/>
    </w:rPr>
  </w:style>
  <w:style w:type="character" w:styleId="ListLabel780">
    <w:name w:val="ListLabel 780"/>
    <w:qFormat/>
    <w:rPr>
      <w:rFonts w:cs="Symbol"/>
      <w:sz w:val="24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Wingdings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cs="Courier New"/>
    </w:rPr>
  </w:style>
  <w:style w:type="character" w:styleId="ListLabel785">
    <w:name w:val="ListLabel 785"/>
    <w:qFormat/>
    <w:rPr>
      <w:rFonts w:cs="Wingdings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cs="Wingdings"/>
    </w:rPr>
  </w:style>
  <w:style w:type="character" w:styleId="ListLabel789">
    <w:name w:val="ListLabel 789"/>
    <w:qFormat/>
    <w:rPr>
      <w:rFonts w:cs="Symbol"/>
      <w:sz w:val="24"/>
    </w:rPr>
  </w:style>
  <w:style w:type="character" w:styleId="ListLabel790">
    <w:name w:val="ListLabel 790"/>
    <w:qFormat/>
    <w:rPr>
      <w:rFonts w:cs="Courier New"/>
    </w:rPr>
  </w:style>
  <w:style w:type="character" w:styleId="ListLabel791">
    <w:name w:val="ListLabel 791"/>
    <w:qFormat/>
    <w:rPr>
      <w:rFonts w:cs="Wingdings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rFonts w:cs="Courier New"/>
    </w:rPr>
  </w:style>
  <w:style w:type="character" w:styleId="ListLabel794">
    <w:name w:val="ListLabel 794"/>
    <w:qFormat/>
    <w:rPr>
      <w:rFonts w:cs="Wingdings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Courier New"/>
    </w:rPr>
  </w:style>
  <w:style w:type="character" w:styleId="ListLabel797">
    <w:name w:val="ListLabel 797"/>
    <w:qFormat/>
    <w:rPr>
      <w:rFonts w:cs="Wingdings"/>
    </w:rPr>
  </w:style>
  <w:style w:type="character" w:styleId="ListLabel798">
    <w:name w:val="ListLabel 798"/>
    <w:qFormat/>
    <w:rPr>
      <w:rFonts w:cs="Symbol"/>
      <w:sz w:val="24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Wingdings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cs="Symbol"/>
      <w:sz w:val="24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  <w:sz w:val="24"/>
    </w:rPr>
  </w:style>
  <w:style w:type="character" w:styleId="ListLabel817">
    <w:name w:val="ListLabel 817"/>
    <w:qFormat/>
    <w:rPr>
      <w:rFonts w:cs="Courier New"/>
      <w:sz w:val="24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Wingdings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Wingdings"/>
    </w:rPr>
  </w:style>
  <w:style w:type="character" w:styleId="ListLabel825">
    <w:name w:val="ListLabel 825"/>
    <w:qFormat/>
    <w:rPr>
      <w:rFonts w:cs="Symbol"/>
      <w:sz w:val="24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Courier New"/>
    </w:rPr>
  </w:style>
  <w:style w:type="character" w:styleId="ListLabel833">
    <w:name w:val="ListLabel 833"/>
    <w:qFormat/>
    <w:rPr>
      <w:rFonts w:cs="Wingdings"/>
    </w:rPr>
  </w:style>
  <w:style w:type="character" w:styleId="ListLabel834">
    <w:name w:val="ListLabel 834"/>
    <w:qFormat/>
    <w:rPr>
      <w:rFonts w:cs="Symbol"/>
      <w:sz w:val="24"/>
    </w:rPr>
  </w:style>
  <w:style w:type="character" w:styleId="ListLabel835">
    <w:name w:val="ListLabel 835"/>
    <w:qFormat/>
    <w:rPr>
      <w:rFonts w:cs="Courier New"/>
    </w:rPr>
  </w:style>
  <w:style w:type="character" w:styleId="ListLabel836">
    <w:name w:val="ListLabel 836"/>
    <w:qFormat/>
    <w:rPr>
      <w:rFonts w:cs="Wingdings"/>
    </w:rPr>
  </w:style>
  <w:style w:type="character" w:styleId="ListLabel837">
    <w:name w:val="ListLabel 837"/>
    <w:qFormat/>
    <w:rPr>
      <w:rFonts w:cs="Symbol"/>
    </w:rPr>
  </w:style>
  <w:style w:type="character" w:styleId="ListLabel838">
    <w:name w:val="ListLabel 838"/>
    <w:qFormat/>
    <w:rPr>
      <w:rFonts w:cs="Courier New"/>
    </w:rPr>
  </w:style>
  <w:style w:type="character" w:styleId="ListLabel839">
    <w:name w:val="ListLabel 839"/>
    <w:qFormat/>
    <w:rPr>
      <w:rFonts w:cs="Wingdings"/>
    </w:rPr>
  </w:style>
  <w:style w:type="character" w:styleId="ListLabel840">
    <w:name w:val="ListLabel 840"/>
    <w:qFormat/>
    <w:rPr>
      <w:rFonts w:cs="Symbol"/>
    </w:rPr>
  </w:style>
  <w:style w:type="character" w:styleId="ListLabel841">
    <w:name w:val="ListLabel 841"/>
    <w:qFormat/>
    <w:rPr>
      <w:rFonts w:cs="Courier New"/>
    </w:rPr>
  </w:style>
  <w:style w:type="character" w:styleId="ListLabel842">
    <w:name w:val="ListLabel 842"/>
    <w:qFormat/>
    <w:rPr>
      <w:rFonts w:cs="Wingdings"/>
    </w:rPr>
  </w:style>
  <w:style w:type="character" w:styleId="ListLabel843">
    <w:name w:val="ListLabel 843"/>
    <w:qFormat/>
    <w:rPr>
      <w:rFonts w:cs="Symbol"/>
      <w:sz w:val="24"/>
    </w:rPr>
  </w:style>
  <w:style w:type="character" w:styleId="ListLabel844">
    <w:name w:val="ListLabel 844"/>
    <w:qFormat/>
    <w:rPr>
      <w:rFonts w:cs="Courier New"/>
    </w:rPr>
  </w:style>
  <w:style w:type="character" w:styleId="ListLabel845">
    <w:name w:val="ListLabel 845"/>
    <w:qFormat/>
    <w:rPr>
      <w:rFonts w:cs="Wingdings"/>
    </w:rPr>
  </w:style>
  <w:style w:type="character" w:styleId="ListLabel846">
    <w:name w:val="ListLabel 846"/>
    <w:qFormat/>
    <w:rPr>
      <w:rFonts w:cs="Symbol"/>
    </w:rPr>
  </w:style>
  <w:style w:type="character" w:styleId="ListLabel847">
    <w:name w:val="ListLabel 847"/>
    <w:qFormat/>
    <w:rPr>
      <w:rFonts w:cs="Courier New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770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0b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606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77606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153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LibreOffice/6.1.0.3$Windows_X86_64 LibreOffice_project/efb621ed25068d70781dc026f7e9c5187a4decd1</Application>
  <Pages>4</Pages>
  <Words>610</Words>
  <Characters>4148</Characters>
  <CharactersWithSpaces>4651</CharactersWithSpaces>
  <Paragraphs>84</Paragraphs>
  <Company>SSE Riga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2019-08-29T11:07:00Z</dcterms:created>
  <dc:creator>Teacher</dc:creator>
  <dc:description/>
  <dc:language>lv-LV</dc:language>
  <cp:lastModifiedBy/>
  <cp:lastPrinted>2019-09-17T15:07:00Z</cp:lastPrinted>
  <dcterms:modified xsi:type="dcterms:W3CDTF">2020-08-18T13:35:14Z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SSE Riga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