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6E1" w:rsidRDefault="00B466E1" w:rsidP="00B466E1">
      <w:pPr>
        <w:tabs>
          <w:tab w:val="left" w:pos="5812"/>
        </w:tabs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Rīgas domes</w:t>
      </w:r>
    </w:p>
    <w:p w:rsidR="00B466E1" w:rsidRDefault="00B466E1" w:rsidP="00B466E1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Pilsētas attīstības departamenta</w:t>
      </w:r>
    </w:p>
    <w:p w:rsidR="00B466E1" w:rsidRDefault="00B466E1" w:rsidP="00B466E1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Ģeomātikas pārvaldei</w:t>
      </w:r>
    </w:p>
    <w:p w:rsidR="00B466E1" w:rsidRPr="00B466E1" w:rsidRDefault="00B466E1" w:rsidP="00B466E1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B466E1" w:rsidRDefault="00B466E1" w:rsidP="00B466E1">
      <w:pPr>
        <w:tabs>
          <w:tab w:val="left" w:pos="5387"/>
        </w:tabs>
        <w:autoSpaceDE w:val="0"/>
        <w:autoSpaceDN w:val="0"/>
        <w:adjustRightInd w:val="0"/>
        <w:ind w:left="396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Iesniedzējs:</w:t>
      </w:r>
      <w:bookmarkStart w:id="0" w:name="Atzīme1"/>
      <w:r>
        <w:rPr>
          <w:b/>
          <w:sz w:val="26"/>
          <w:szCs w:val="26"/>
        </w:rPr>
        <w:tab/>
      </w:r>
      <w:bookmarkStart w:id="1" w:name="_GoBack"/>
      <w: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6"/>
          <w:szCs w:val="26"/>
        </w:rPr>
        <w:instrText xml:space="preserve"> FORMCHECKBOX </w:instrText>
      </w:r>
      <w:r>
        <w:fldChar w:fldCharType="separate"/>
      </w:r>
      <w:r>
        <w:fldChar w:fldCharType="end"/>
      </w:r>
      <w:bookmarkEnd w:id="0"/>
      <w:bookmarkEnd w:id="1"/>
      <w:r>
        <w:rPr>
          <w:b/>
          <w:bCs/>
          <w:sz w:val="26"/>
          <w:szCs w:val="26"/>
        </w:rPr>
        <w:t xml:space="preserve"> Pasūtītājs</w:t>
      </w:r>
    </w:p>
    <w:p w:rsidR="00B466E1" w:rsidRDefault="00B466E1" w:rsidP="00B466E1">
      <w:pPr>
        <w:autoSpaceDE w:val="0"/>
        <w:autoSpaceDN w:val="0"/>
        <w:adjustRightInd w:val="0"/>
        <w:ind w:left="5387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6"/>
          <w:szCs w:val="26"/>
        </w:rPr>
        <w:instrText xml:space="preserve"> FORMCHECKBOX </w:instrTex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  <w:fldChar w:fldCharType="separate"/>
      </w:r>
      <w:r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Darbu veicējs</w:t>
      </w:r>
    </w:p>
    <w:tbl>
      <w:tblPr>
        <w:tblW w:w="5386" w:type="dxa"/>
        <w:tblInd w:w="3936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386"/>
      </w:tblGrid>
      <w:tr w:rsidR="00B466E1" w:rsidTr="008872FE">
        <w:trPr>
          <w:trHeight w:val="454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466E1" w:rsidRDefault="00B466E1" w:rsidP="00425707">
            <w:pPr>
              <w:autoSpaceDE w:val="0"/>
              <w:autoSpaceDN w:val="0"/>
              <w:adjustRightInd w:val="0"/>
              <w:spacing w:before="240"/>
              <w:ind w:right="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466E1" w:rsidTr="008872FE">
        <w:trPr>
          <w:trHeight w:val="331"/>
        </w:trPr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6E1" w:rsidRDefault="00B466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(juridiskās personas nosaukums/fiziskās personas vārds, uzvārds)</w:t>
            </w:r>
          </w:p>
        </w:tc>
      </w:tr>
      <w:tr w:rsidR="00B466E1" w:rsidTr="008872FE">
        <w:trPr>
          <w:trHeight w:val="454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466E1" w:rsidRDefault="00B466E1">
            <w:pPr>
              <w:autoSpaceDE w:val="0"/>
              <w:autoSpaceDN w:val="0"/>
              <w:adjustRightInd w:val="0"/>
              <w:ind w:right="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466E1" w:rsidTr="008872FE">
        <w:trPr>
          <w:trHeight w:val="297"/>
        </w:trPr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6E1" w:rsidRDefault="00B466E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t>(būvatļaujas Nr.)</w:t>
            </w:r>
          </w:p>
        </w:tc>
      </w:tr>
      <w:tr w:rsidR="00B466E1" w:rsidTr="008872FE">
        <w:trPr>
          <w:trHeight w:val="454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466E1" w:rsidRDefault="00B466E1">
            <w:pPr>
              <w:autoSpaceDE w:val="0"/>
              <w:autoSpaceDN w:val="0"/>
              <w:adjustRightInd w:val="0"/>
              <w:ind w:right="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466E1" w:rsidTr="008872FE">
        <w:trPr>
          <w:trHeight w:val="277"/>
        </w:trPr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6E1" w:rsidRDefault="00B466E1">
            <w:pPr>
              <w:autoSpaceDE w:val="0"/>
              <w:autoSpaceDN w:val="0"/>
              <w:adjustRightInd w:val="0"/>
              <w:ind w:right="27"/>
              <w:jc w:val="right"/>
              <w:rPr>
                <w:sz w:val="24"/>
                <w:szCs w:val="24"/>
              </w:rPr>
            </w:pPr>
            <w:r>
              <w:t>(kontakttālruņa numurs)</w:t>
            </w:r>
          </w:p>
        </w:tc>
      </w:tr>
      <w:tr w:rsidR="00B466E1" w:rsidTr="008872FE">
        <w:trPr>
          <w:trHeight w:val="454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466E1" w:rsidRDefault="00B466E1">
            <w:pPr>
              <w:autoSpaceDE w:val="0"/>
              <w:autoSpaceDN w:val="0"/>
              <w:adjustRightInd w:val="0"/>
              <w:ind w:right="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B466E1" w:rsidTr="008872FE"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6E1" w:rsidRDefault="00B466E1">
            <w:pPr>
              <w:autoSpaceDE w:val="0"/>
              <w:autoSpaceDN w:val="0"/>
              <w:adjustRightInd w:val="0"/>
              <w:ind w:right="27"/>
              <w:jc w:val="right"/>
              <w:rPr>
                <w:sz w:val="24"/>
                <w:szCs w:val="24"/>
              </w:rPr>
            </w:pPr>
            <w:r>
              <w:t>(e-pasts)</w:t>
            </w:r>
          </w:p>
        </w:tc>
      </w:tr>
    </w:tbl>
    <w:p w:rsidR="00B466E1" w:rsidRPr="00B466E1" w:rsidRDefault="00B466E1" w:rsidP="00B466E1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B466E1" w:rsidRDefault="00B466E1" w:rsidP="00B466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466E1" w:rsidRDefault="00B466E1" w:rsidP="00B466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IESNIEGUMS</w:t>
      </w:r>
    </w:p>
    <w:p w:rsidR="00B466E1" w:rsidRDefault="00B466E1" w:rsidP="00B466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par ģeodēziskā punkta iznīcināšanu un pārvietošanu </w:t>
      </w:r>
    </w:p>
    <w:p w:rsidR="00B466E1" w:rsidRDefault="00B466E1" w:rsidP="00B466E1">
      <w:pPr>
        <w:tabs>
          <w:tab w:val="left" w:pos="851"/>
          <w:tab w:val="center" w:pos="4629"/>
          <w:tab w:val="left" w:pos="7230"/>
          <w:tab w:val="left" w:pos="9214"/>
        </w:tabs>
        <w:spacing w:line="360" w:lineRule="auto"/>
        <w:rPr>
          <w:b/>
          <w:sz w:val="26"/>
          <w:szCs w:val="26"/>
        </w:rPr>
      </w:pPr>
    </w:p>
    <w:p w:rsidR="00B466E1" w:rsidRDefault="00B466E1" w:rsidP="009841D5">
      <w:pPr>
        <w:tabs>
          <w:tab w:val="left" w:pos="851"/>
          <w:tab w:val="center" w:pos="4629"/>
          <w:tab w:val="left" w:pos="7230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Lūdzu ļaut iznīcināt un pārvietot ģeodēzisko punktu Nr. </w:t>
      </w:r>
      <w:r>
        <w:rPr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6"/>
          <w:szCs w:val="26"/>
          <w:u w:val="single"/>
        </w:rPr>
        <w:instrText xml:space="preserve"> FORMTEXT </w:instrTex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  <w:fldChar w:fldCharType="separate"/>
      </w:r>
      <w:r>
        <w:rPr>
          <w:noProof/>
          <w:sz w:val="26"/>
          <w:szCs w:val="26"/>
          <w:u w:val="single"/>
        </w:rPr>
        <w:t> </w:t>
      </w:r>
      <w:r>
        <w:rPr>
          <w:noProof/>
          <w:sz w:val="26"/>
          <w:szCs w:val="26"/>
          <w:u w:val="single"/>
        </w:rPr>
        <w:t> </w:t>
      </w:r>
      <w:r>
        <w:rPr>
          <w:noProof/>
          <w:sz w:val="26"/>
          <w:szCs w:val="26"/>
          <w:u w:val="single"/>
        </w:rPr>
        <w:t> </w:t>
      </w:r>
      <w:r>
        <w:rPr>
          <w:noProof/>
          <w:sz w:val="26"/>
          <w:szCs w:val="26"/>
          <w:u w:val="single"/>
        </w:rPr>
        <w:t> </w:t>
      </w:r>
      <w:r>
        <w:rPr>
          <w:noProof/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fldChar w:fldCharType="end"/>
      </w:r>
      <w:r>
        <w:rPr>
          <w:sz w:val="26"/>
          <w:szCs w:val="26"/>
        </w:rPr>
        <w:t>, kurš atrodas</w:t>
      </w:r>
      <w:r w:rsidR="00682569">
        <w:rPr>
          <w:sz w:val="26"/>
          <w:szCs w:val="26"/>
        </w:rPr>
        <w:t xml:space="preserve"> </w:t>
      </w:r>
    </w:p>
    <w:p w:rsidR="00B466E1" w:rsidRDefault="00B466E1" w:rsidP="009841D5">
      <w:pPr>
        <w:tabs>
          <w:tab w:val="right" w:pos="9214"/>
        </w:tabs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6"/>
          <w:szCs w:val="26"/>
          <w:u w:val="single"/>
        </w:rPr>
        <w:instrText xml:space="preserve"> FORMTEXT </w:instrTex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  <w:fldChar w:fldCharType="separate"/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fldChar w:fldCharType="end"/>
      </w:r>
      <w:r>
        <w:rPr>
          <w:sz w:val="26"/>
          <w:szCs w:val="26"/>
          <w:u w:val="single"/>
        </w:rPr>
        <w:tab/>
      </w:r>
    </w:p>
    <w:p w:rsidR="00B466E1" w:rsidRDefault="00B466E1" w:rsidP="00B466E1">
      <w:pPr>
        <w:tabs>
          <w:tab w:val="left" w:pos="851"/>
          <w:tab w:val="center" w:pos="4629"/>
          <w:tab w:val="left" w:pos="7230"/>
          <w:tab w:val="left" w:pos="9214"/>
        </w:tabs>
        <w:spacing w:after="240" w:line="360" w:lineRule="auto"/>
        <w:jc w:val="center"/>
      </w:pPr>
      <w:r>
        <w:rPr>
          <w:sz w:val="26"/>
          <w:szCs w:val="26"/>
        </w:rPr>
        <w:t>(</w:t>
      </w:r>
      <w:r>
        <w:rPr>
          <w:i/>
        </w:rPr>
        <w:t>adrese (iela, numurs), punkta atrašanās vietas apraksts</w:t>
      </w:r>
      <w:r>
        <w:t>)</w:t>
      </w:r>
    </w:p>
    <w:p w:rsidR="009841D5" w:rsidRPr="009841D5" w:rsidRDefault="009841D5" w:rsidP="009841D5">
      <w:pPr>
        <w:tabs>
          <w:tab w:val="left" w:pos="9072"/>
        </w:tabs>
        <w:spacing w:after="240" w:line="360" w:lineRule="auto"/>
        <w:jc w:val="both"/>
        <w:rPr>
          <w:i/>
          <w:sz w:val="26"/>
          <w:szCs w:val="26"/>
        </w:rPr>
      </w:pPr>
      <w:r>
        <w:rPr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6"/>
          <w:szCs w:val="26"/>
          <w:u w:val="single"/>
        </w:rPr>
        <w:instrText xml:space="preserve"> FORMTEXT </w:instrTex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  <w:fldChar w:fldCharType="separate"/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fldChar w:fldCharType="end"/>
      </w:r>
      <w:r>
        <w:rPr>
          <w:sz w:val="26"/>
          <w:szCs w:val="26"/>
          <w:u w:val="single"/>
        </w:rPr>
        <w:tab/>
      </w:r>
      <w:r w:rsidR="005670C0" w:rsidRPr="005670C0">
        <w:rPr>
          <w:sz w:val="26"/>
          <w:szCs w:val="26"/>
        </w:rPr>
        <w:t xml:space="preserve"> </w:t>
      </w:r>
      <w:r w:rsidR="005670C0">
        <w:rPr>
          <w:sz w:val="26"/>
          <w:szCs w:val="26"/>
        </w:rPr>
        <w:t>,</w:t>
      </w:r>
    </w:p>
    <w:p w:rsidR="00B466E1" w:rsidRDefault="00B466E1" w:rsidP="00682569">
      <w:pPr>
        <w:tabs>
          <w:tab w:val="right" w:pos="9214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jo ģeodēziskā punkta atrašanās vietā </w:t>
      </w:r>
      <w:r>
        <w:rPr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6"/>
          <w:szCs w:val="26"/>
          <w:u w:val="single"/>
        </w:rPr>
        <w:instrText xml:space="preserve"> FORMTEXT </w:instrTex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  <w:fldChar w:fldCharType="separate"/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fldChar w:fldCharType="end"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.</w:t>
      </w:r>
    </w:p>
    <w:p w:rsidR="00B466E1" w:rsidRDefault="00B466E1" w:rsidP="00B466E1">
      <w:pPr>
        <w:tabs>
          <w:tab w:val="left" w:pos="5670"/>
          <w:tab w:val="right" w:pos="9214"/>
        </w:tabs>
        <w:spacing w:line="360" w:lineRule="auto"/>
      </w:pPr>
      <w:r>
        <w:rPr>
          <w:sz w:val="26"/>
          <w:szCs w:val="26"/>
        </w:rPr>
        <w:tab/>
        <w:t>(</w:t>
      </w:r>
      <w:r>
        <w:rPr>
          <w:i/>
        </w:rPr>
        <w:t>veiktās darbības apraksts</w:t>
      </w:r>
      <w:r>
        <w:t>)</w:t>
      </w:r>
    </w:p>
    <w:p w:rsidR="009841D5" w:rsidRDefault="009841D5" w:rsidP="009841D5">
      <w:pPr>
        <w:tabs>
          <w:tab w:val="left" w:pos="9214"/>
        </w:tabs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6"/>
          <w:szCs w:val="26"/>
          <w:u w:val="single"/>
        </w:rPr>
        <w:instrText xml:space="preserve"> FORMTEXT </w:instrTex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  <w:fldChar w:fldCharType="separate"/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fldChar w:fldCharType="end"/>
      </w:r>
      <w:r>
        <w:rPr>
          <w:sz w:val="26"/>
          <w:szCs w:val="26"/>
          <w:u w:val="single"/>
        </w:rPr>
        <w:tab/>
      </w:r>
    </w:p>
    <w:p w:rsidR="009841D5" w:rsidRPr="009841D5" w:rsidRDefault="009841D5" w:rsidP="005670C0">
      <w:pPr>
        <w:tabs>
          <w:tab w:val="left" w:pos="9072"/>
        </w:tabs>
        <w:spacing w:line="360" w:lineRule="auto"/>
        <w:jc w:val="both"/>
        <w:rPr>
          <w:i/>
          <w:sz w:val="26"/>
          <w:szCs w:val="26"/>
        </w:rPr>
      </w:pPr>
      <w:r>
        <w:rPr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6"/>
          <w:szCs w:val="26"/>
          <w:u w:val="single"/>
        </w:rPr>
        <w:instrText xml:space="preserve"> FORMTEXT </w:instrTex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  <w:fldChar w:fldCharType="separate"/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fldChar w:fldCharType="end"/>
      </w:r>
      <w:r>
        <w:rPr>
          <w:sz w:val="26"/>
          <w:szCs w:val="26"/>
          <w:u w:val="single"/>
        </w:rPr>
        <w:tab/>
      </w:r>
      <w:r w:rsidR="005670C0" w:rsidRPr="005670C0">
        <w:rPr>
          <w:sz w:val="26"/>
          <w:szCs w:val="26"/>
        </w:rPr>
        <w:t xml:space="preserve"> </w:t>
      </w:r>
      <w:r w:rsidR="005670C0">
        <w:rPr>
          <w:sz w:val="26"/>
          <w:szCs w:val="26"/>
        </w:rPr>
        <w:t>.</w:t>
      </w:r>
    </w:p>
    <w:p w:rsidR="00B466E1" w:rsidRDefault="00B466E1" w:rsidP="00B466E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B466E1" w:rsidRDefault="00B466E1" w:rsidP="00A76F87">
      <w:pPr>
        <w:autoSpaceDE w:val="0"/>
        <w:autoSpaceDN w:val="0"/>
        <w:adjustRightInd w:val="0"/>
        <w:ind w:firstLine="720"/>
        <w:jc w:val="both"/>
        <w:rPr>
          <w:rStyle w:val="Izteiksmgs"/>
          <w:b w:val="0"/>
        </w:rPr>
      </w:pPr>
      <w:r>
        <w:rPr>
          <w:sz w:val="26"/>
          <w:szCs w:val="26"/>
        </w:rPr>
        <w:t xml:space="preserve">Esmu informēts, ka, pārvietojot iznīcināto ģeodēzisko punktu jaunā vietā, pārvietošanu un jauna ģeodēziska punkta  ierīkošanu </w:t>
      </w:r>
      <w:r>
        <w:rPr>
          <w:sz w:val="26"/>
          <w:szCs w:val="26"/>
          <w:u w:val="single"/>
        </w:rPr>
        <w:t>obligāti jāsaskaņo</w:t>
      </w:r>
      <w:r>
        <w:rPr>
          <w:sz w:val="26"/>
          <w:szCs w:val="26"/>
        </w:rPr>
        <w:t xml:space="preserve"> ar par vietējo ģeodēzisko tīklu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atbildīgo personu </w:t>
      </w:r>
      <w:r>
        <w:rPr>
          <w:b/>
          <w:sz w:val="26"/>
          <w:szCs w:val="26"/>
        </w:rPr>
        <w:t xml:space="preserve">– </w:t>
      </w:r>
      <w:r>
        <w:rPr>
          <w:rStyle w:val="Izteiksmgs"/>
          <w:sz w:val="26"/>
          <w:szCs w:val="26"/>
        </w:rPr>
        <w:t xml:space="preserve">Rīgas domes Pilsētas attīstības departamenta Ģeomātikas pārvaldes Topogrāfiskās informācijas uzturēšanas nodaļas vadītāju Sergeju Plotņikovu, tālr.: 67012904; mob.tālr.: 27857998, e-pasts: </w:t>
      </w:r>
      <w:hyperlink r:id="rId8" w:history="1">
        <w:r>
          <w:rPr>
            <w:rStyle w:val="Hipersaite"/>
            <w:b/>
            <w:bCs/>
            <w:color w:val="000000"/>
            <w:sz w:val="26"/>
            <w:szCs w:val="26"/>
          </w:rPr>
          <w:t>sergejs.plotnikovs@riga.lv</w:t>
        </w:r>
      </w:hyperlink>
    </w:p>
    <w:p w:rsidR="00B466E1" w:rsidRPr="00B466E1" w:rsidRDefault="00B466E1" w:rsidP="00B466E1">
      <w:pPr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rPr>
          <w:sz w:val="26"/>
          <w:szCs w:val="26"/>
        </w:rPr>
      </w:pPr>
    </w:p>
    <w:p w:rsidR="00B466E1" w:rsidRDefault="00B466E1" w:rsidP="00B466E1">
      <w:pPr>
        <w:ind w:firstLine="720"/>
        <w:rPr>
          <w:sz w:val="26"/>
          <w:szCs w:val="26"/>
        </w:rPr>
      </w:pPr>
    </w:p>
    <w:p w:rsidR="00B466E1" w:rsidRDefault="00B466E1" w:rsidP="00B466E1">
      <w:pPr>
        <w:ind w:firstLine="720"/>
        <w:rPr>
          <w:sz w:val="26"/>
          <w:szCs w:val="26"/>
        </w:rPr>
      </w:pPr>
    </w:p>
    <w:p w:rsidR="00B466E1" w:rsidRDefault="00B466E1" w:rsidP="00A76F87">
      <w:pPr>
        <w:tabs>
          <w:tab w:val="left" w:pos="3686"/>
          <w:tab w:val="right" w:pos="9214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20</w:t>
      </w:r>
      <w:r>
        <w:rPr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26"/>
          <w:szCs w:val="26"/>
          <w:u w:val="single"/>
        </w:rPr>
        <w:instrText xml:space="preserve"> FORMTEXT </w:instrTex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  <w:fldChar w:fldCharType="separate"/>
      </w:r>
      <w:r>
        <w:rPr>
          <w:noProof/>
          <w:sz w:val="26"/>
          <w:szCs w:val="26"/>
          <w:u w:val="single"/>
        </w:rPr>
        <w:t> </w:t>
      </w:r>
      <w:r>
        <w:rPr>
          <w:noProof/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fldChar w:fldCharType="end"/>
      </w:r>
      <w:r>
        <w:rPr>
          <w:sz w:val="26"/>
          <w:szCs w:val="26"/>
        </w:rPr>
        <w:t xml:space="preserve">.gada </w:t>
      </w:r>
      <w:r>
        <w:rPr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26"/>
          <w:szCs w:val="26"/>
          <w:u w:val="single"/>
        </w:rPr>
        <w:instrText xml:space="preserve"> FORMTEXT </w:instrTex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  <w:fldChar w:fldCharType="separate"/>
      </w:r>
      <w:r>
        <w:rPr>
          <w:noProof/>
          <w:sz w:val="26"/>
          <w:szCs w:val="26"/>
          <w:u w:val="single"/>
        </w:rPr>
        <w:t> </w:t>
      </w:r>
      <w:r>
        <w:rPr>
          <w:noProof/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fldChar w:fldCharType="end"/>
      </w:r>
      <w:r>
        <w:rPr>
          <w:sz w:val="26"/>
          <w:szCs w:val="26"/>
        </w:rPr>
        <w:t>.</w:t>
      </w:r>
      <w:r>
        <w:rPr>
          <w:sz w:val="26"/>
          <w:szCs w:val="26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>
        <w:rPr>
          <w:sz w:val="26"/>
          <w:szCs w:val="26"/>
          <w:u w:val="single"/>
        </w:rPr>
        <w:instrText xml:space="preserve"> FORMTEXT </w:instrTex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  <w:fldChar w:fldCharType="separate"/>
      </w:r>
      <w:r>
        <w:rPr>
          <w:noProof/>
          <w:sz w:val="26"/>
          <w:szCs w:val="26"/>
          <w:u w:val="single"/>
        </w:rPr>
        <w:t> </w:t>
      </w:r>
      <w:r>
        <w:rPr>
          <w:noProof/>
          <w:sz w:val="26"/>
          <w:szCs w:val="26"/>
          <w:u w:val="single"/>
        </w:rPr>
        <w:t> </w:t>
      </w:r>
      <w:r>
        <w:rPr>
          <w:noProof/>
          <w:sz w:val="26"/>
          <w:szCs w:val="26"/>
          <w:u w:val="single"/>
        </w:rPr>
        <w:t> </w:t>
      </w:r>
      <w:r>
        <w:rPr>
          <w:noProof/>
          <w:sz w:val="26"/>
          <w:szCs w:val="26"/>
          <w:u w:val="single"/>
        </w:rPr>
        <w:t> </w:t>
      </w:r>
      <w:r>
        <w:rPr>
          <w:noProof/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A76F87">
        <w:rPr>
          <w:sz w:val="26"/>
          <w:szCs w:val="26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A76F87">
        <w:rPr>
          <w:sz w:val="26"/>
          <w:szCs w:val="26"/>
          <w:u w:val="single"/>
        </w:rPr>
        <w:instrText xml:space="preserve"> FORMTEXT </w:instrText>
      </w:r>
      <w:r w:rsidR="00A76F87">
        <w:rPr>
          <w:sz w:val="26"/>
          <w:szCs w:val="26"/>
          <w:u w:val="single"/>
        </w:rPr>
      </w:r>
      <w:r w:rsidR="00A76F87">
        <w:rPr>
          <w:sz w:val="26"/>
          <w:szCs w:val="26"/>
          <w:u w:val="single"/>
        </w:rPr>
        <w:fldChar w:fldCharType="separate"/>
      </w:r>
      <w:r w:rsidR="00A76F87">
        <w:rPr>
          <w:noProof/>
          <w:sz w:val="26"/>
          <w:szCs w:val="26"/>
          <w:u w:val="single"/>
        </w:rPr>
        <w:t> </w:t>
      </w:r>
      <w:r w:rsidR="00A76F87">
        <w:rPr>
          <w:noProof/>
          <w:sz w:val="26"/>
          <w:szCs w:val="26"/>
          <w:u w:val="single"/>
        </w:rPr>
        <w:t> </w:t>
      </w:r>
      <w:r w:rsidR="00A76F87">
        <w:rPr>
          <w:noProof/>
          <w:sz w:val="26"/>
          <w:szCs w:val="26"/>
          <w:u w:val="single"/>
        </w:rPr>
        <w:t> </w:t>
      </w:r>
      <w:r w:rsidR="00A76F87">
        <w:rPr>
          <w:noProof/>
          <w:sz w:val="26"/>
          <w:szCs w:val="26"/>
          <w:u w:val="single"/>
        </w:rPr>
        <w:t> </w:t>
      </w:r>
      <w:r w:rsidR="00A76F87">
        <w:rPr>
          <w:noProof/>
          <w:sz w:val="26"/>
          <w:szCs w:val="26"/>
          <w:u w:val="single"/>
        </w:rPr>
        <w:t> </w:t>
      </w:r>
      <w:r w:rsidR="00A76F87">
        <w:rPr>
          <w:sz w:val="26"/>
          <w:szCs w:val="26"/>
          <w:u w:val="single"/>
        </w:rPr>
        <w:fldChar w:fldCharType="end"/>
      </w:r>
      <w:r w:rsidR="00A76F87">
        <w:rPr>
          <w:sz w:val="26"/>
          <w:szCs w:val="26"/>
          <w:u w:val="single"/>
        </w:rPr>
        <w:tab/>
      </w:r>
    </w:p>
    <w:p w:rsidR="00B466E1" w:rsidRDefault="00B466E1" w:rsidP="00B466E1">
      <w:pPr>
        <w:tabs>
          <w:tab w:val="left" w:pos="3969"/>
        </w:tabs>
        <w:spacing w:after="280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18"/>
          <w:szCs w:val="18"/>
        </w:rPr>
        <w:t>paraksts-fiziskai personai/ paraksts, uzvārds, amats-juridiskai personai</w:t>
      </w:r>
    </w:p>
    <w:p w:rsidR="00B466E1" w:rsidRPr="00B466E1" w:rsidRDefault="00B466E1" w:rsidP="00B466E1">
      <w:pPr>
        <w:rPr>
          <w:sz w:val="26"/>
          <w:szCs w:val="26"/>
        </w:rPr>
      </w:pPr>
      <w:r>
        <w:rPr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B466E1" w:rsidTr="00B466E1">
        <w:tc>
          <w:tcPr>
            <w:tcW w:w="9322" w:type="dxa"/>
            <w:shd w:val="clear" w:color="auto" w:fill="auto"/>
          </w:tcPr>
          <w:p w:rsidR="00B466E1" w:rsidRPr="001852BE" w:rsidRDefault="00B466E1" w:rsidP="006E7979">
            <w:pPr>
              <w:jc w:val="both"/>
            </w:pPr>
            <w:r w:rsidRPr="007A1D42">
              <w:rPr>
                <w:b/>
              </w:rPr>
              <w:lastRenderedPageBreak/>
              <w:t>Pārzinis personas datu apstrādei</w:t>
            </w:r>
            <w:r w:rsidRPr="001852BE">
              <w:t xml:space="preserve"> ir Rīgas pilsētas pašvaldība (Rīgas domes Pilsētas attīstības departamenta Ģeomātikas pārvaldes Topogrāfiskās informācijas uzturēšanas nodaļa), adrese: Amatu iela 4, Rīga, LV-1050, tālrunis: 67015817, e-pasts: </w:t>
            </w:r>
            <w:hyperlink r:id="rId9">
              <w:r w:rsidRPr="001852BE">
                <w:rPr>
                  <w:rStyle w:val="Hipersaite"/>
                </w:rPr>
                <w:t>geo@riga.lv.</w:t>
              </w:r>
            </w:hyperlink>
            <w:r w:rsidRPr="001852BE">
              <w:rPr>
                <w:rStyle w:val="Hipersaite"/>
              </w:rPr>
              <w:t xml:space="preserve"> </w:t>
            </w:r>
            <w:r w:rsidRPr="001852BE">
              <w:t xml:space="preserve"> </w:t>
            </w:r>
          </w:p>
          <w:p w:rsidR="00B466E1" w:rsidRPr="001852BE" w:rsidRDefault="00B466E1" w:rsidP="006E7979">
            <w:pPr>
              <w:jc w:val="both"/>
            </w:pPr>
            <w:r w:rsidRPr="007A1D42">
              <w:rPr>
                <w:b/>
              </w:rPr>
              <w:t>Personas datu aizsardzības speciālists</w:t>
            </w:r>
            <w:r w:rsidRPr="001852BE">
              <w:t xml:space="preserve"> ir Rīgas domes Datu aizsardzības un informācijas tehnoloģiju drošības centrs, adrese: Krišjāņa Valdemāra iela 5, Rīga, LV-1010, e-pasts: </w:t>
            </w:r>
            <w:hyperlink r:id="rId10">
              <w:r w:rsidRPr="001852BE">
                <w:rPr>
                  <w:rStyle w:val="Hipersaite"/>
                </w:rPr>
                <w:t>dac@riga.lv</w:t>
              </w:r>
            </w:hyperlink>
            <w:r w:rsidRPr="001852BE">
              <w:t xml:space="preserve">. </w:t>
            </w:r>
          </w:p>
          <w:p w:rsidR="00B466E1" w:rsidRPr="001852BE" w:rsidRDefault="00B466E1" w:rsidP="006E7979">
            <w:pPr>
              <w:jc w:val="both"/>
            </w:pPr>
            <w:r w:rsidRPr="001852BE">
              <w:t xml:space="preserve">Iesniegumā norādīto Jūsu </w:t>
            </w:r>
            <w:r w:rsidRPr="007A1D42">
              <w:rPr>
                <w:b/>
              </w:rPr>
              <w:t>personas datu (vārds, uzvārds, adrese, tālrunis, e-pasts) apstrādes mērķis</w:t>
            </w:r>
            <w:r w:rsidRPr="001852BE">
              <w:t xml:space="preserve"> – pakalpojuma sniegšana, t.sk. saziņa ar Jums pakalpojuma ietvaros. </w:t>
            </w:r>
          </w:p>
          <w:p w:rsidR="00B466E1" w:rsidRPr="001852BE" w:rsidRDefault="00B466E1" w:rsidP="006E7979">
            <w:pPr>
              <w:jc w:val="both"/>
            </w:pPr>
            <w:r w:rsidRPr="007A1D42">
              <w:rPr>
                <w:b/>
              </w:rPr>
              <w:t>Tiesiskais pamats</w:t>
            </w:r>
            <w:r w:rsidRPr="001852BE">
              <w:t xml:space="preserve"> Jūsu personas datu apstrādei ir pārzinim tiesību aktos noteikto juridisko pienākumu izpilde (Ģeotelpiskās informācijas likums, M</w:t>
            </w:r>
            <w:r>
              <w:t>inistru kabine</w:t>
            </w:r>
            <w:r w:rsidRPr="001852BE">
              <w:t xml:space="preserve">ta </w:t>
            </w:r>
            <w:r>
              <w:t xml:space="preserve">24.07.2012. </w:t>
            </w:r>
            <w:r w:rsidRPr="001852BE">
              <w:t>noteikumi Nr.</w:t>
            </w:r>
            <w:r>
              <w:t>497</w:t>
            </w:r>
            <w:r w:rsidRPr="001852BE">
              <w:t xml:space="preserve"> “</w:t>
            </w:r>
            <w:r>
              <w:t>Vietējā ģeodēziskā tīkla noteikumi</w:t>
            </w:r>
            <w:r w:rsidRPr="001852BE">
              <w:t>”).</w:t>
            </w:r>
          </w:p>
          <w:p w:rsidR="00B466E1" w:rsidRPr="001852BE" w:rsidRDefault="00B466E1" w:rsidP="006E7979">
            <w:pPr>
              <w:jc w:val="both"/>
            </w:pPr>
            <w:r w:rsidRPr="007A1D42">
              <w:rPr>
                <w:b/>
              </w:rPr>
              <w:t>Personas datu saņēmēji</w:t>
            </w:r>
            <w:r w:rsidRPr="001852BE">
              <w:t xml:space="preserve"> – Rīgas pilsētas pašvaldības struktūrvienības – Rīgas domes Pilsētas attīstības departaments (pakalpojumu nodrošināšana), Rīgas pilsētas būvvaldes Klientu apkalpošanas centrs (iesnieguma pieņemšana un reģistrēšana), </w:t>
            </w:r>
            <w:r w:rsidRPr="006E7B52">
              <w:t>Rīgas pilsētas būvvalde (būvniecības procesa nodrošināšana)</w:t>
            </w:r>
            <w:r w:rsidRPr="001852BE">
              <w:t xml:space="preserve"> un Rīgas domes Informācijas tehnoloģiju centrs (tehniskā atbalsta nodrošināšana), kā arī nepieciešamības gadījumā datu apstrādātāji, ar kuriem Rīgas pilsētas pašvaldībai ir noslēgti līgumi par tehniskā atbalsta nodrošināšanu.</w:t>
            </w:r>
          </w:p>
          <w:p w:rsidR="00B466E1" w:rsidRPr="001852BE" w:rsidRDefault="00B466E1" w:rsidP="006E7979">
            <w:pPr>
              <w:jc w:val="both"/>
            </w:pPr>
            <w:r w:rsidRPr="001852BE">
              <w:t xml:space="preserve">Jūsu </w:t>
            </w:r>
            <w:r w:rsidRPr="007A1D42">
              <w:rPr>
                <w:b/>
              </w:rPr>
              <w:t>personas dati tiks glabāti</w:t>
            </w:r>
            <w:r w:rsidRPr="001852BE">
              <w:t xml:space="preserve"> ne ilgāk kā 5 (piecus) gadus pēc iesnieguma izskatīšanas un pakalpojuma sniegšanas. </w:t>
            </w:r>
          </w:p>
          <w:p w:rsidR="00B466E1" w:rsidRPr="001852BE" w:rsidRDefault="00B466E1" w:rsidP="006E7979">
            <w:pPr>
              <w:jc w:val="both"/>
            </w:pPr>
            <w:r w:rsidRPr="001852BE">
              <w:t xml:space="preserve">Informējam, ka jums kā </w:t>
            </w:r>
            <w:r w:rsidRPr="007A1D42">
              <w:rPr>
                <w:b/>
              </w:rPr>
              <w:t>datu subjektam ir tiesības</w:t>
            </w:r>
            <w:r w:rsidRPr="001852BE">
              <w:t xml:space="preserve">: </w:t>
            </w:r>
          </w:p>
          <w:p w:rsidR="00B466E1" w:rsidRPr="007A1D42" w:rsidRDefault="00B466E1" w:rsidP="006E7979">
            <w:pPr>
              <w:pStyle w:val="Sarakstarindkopa"/>
              <w:numPr>
                <w:ilvl w:val="0"/>
                <w:numId w:val="6"/>
              </w:numPr>
              <w:spacing w:before="0"/>
              <w:ind w:left="567" w:hanging="28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D42">
              <w:rPr>
                <w:rFonts w:ascii="Times New Roman" w:hAnsi="Times New Roman"/>
                <w:sz w:val="20"/>
                <w:szCs w:val="20"/>
              </w:rPr>
              <w:t xml:space="preserve">Pieprasīt pārzinim piekļūt Jūsu kā datu subjekta apstrādātajiem personas datiem, lūgt neprecīzo personas datu labošanu un dzēšanu, iesniedzot pamatojumu Jūsu lūgumam, likumā noteiktajos gadījumos lūgt Jūsu personas datu apstrādes ierobežošanu; </w:t>
            </w:r>
          </w:p>
          <w:p w:rsidR="00B466E1" w:rsidRPr="007A1D42" w:rsidRDefault="00B466E1" w:rsidP="006E7979">
            <w:pPr>
              <w:pStyle w:val="Sarakstarindkopa"/>
              <w:numPr>
                <w:ilvl w:val="0"/>
                <w:numId w:val="6"/>
              </w:numPr>
              <w:spacing w:before="0"/>
              <w:ind w:left="567" w:hanging="28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D42">
              <w:rPr>
                <w:rFonts w:ascii="Times New Roman" w:hAnsi="Times New Roman"/>
                <w:sz w:val="20"/>
                <w:szCs w:val="20"/>
              </w:rPr>
              <w:t>Iesniegt sūdzību par nelikumīgu Jūsu personas datu apstrādi  Datu valsts inspekcijā.</w:t>
            </w:r>
          </w:p>
          <w:p w:rsidR="00B466E1" w:rsidRPr="007A1D42" w:rsidRDefault="00B466E1" w:rsidP="006E7979">
            <w:pPr>
              <w:pStyle w:val="Parastais"/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7A1D42">
              <w:rPr>
                <w:b/>
                <w:sz w:val="20"/>
                <w:szCs w:val="20"/>
                <w:lang w:val="lv-LV"/>
              </w:rPr>
              <w:t>Iesnieguma iesniedzējs apņemas</w:t>
            </w:r>
            <w:r w:rsidRPr="007A1D42">
              <w:rPr>
                <w:sz w:val="20"/>
                <w:szCs w:val="20"/>
                <w:lang w:val="lv-LV"/>
              </w:rPr>
              <w:t xml:space="preserve"> informēt citas personas, kas minētas iesniegumā un iesnieguma pielikumos, par to personu datu apstrādi, kas saistīta ar šī iesnieguma izskatīšanu.</w:t>
            </w:r>
          </w:p>
        </w:tc>
      </w:tr>
    </w:tbl>
    <w:p w:rsidR="00B466E1" w:rsidRPr="00B466E1" w:rsidRDefault="00B466E1" w:rsidP="00B466E1">
      <w:pPr>
        <w:pStyle w:val="Parastais"/>
        <w:rPr>
          <w:sz w:val="26"/>
          <w:szCs w:val="26"/>
          <w:lang w:val="lv-LV"/>
        </w:rPr>
      </w:pPr>
    </w:p>
    <w:sectPr w:rsidR="00B466E1" w:rsidRPr="00B466E1" w:rsidSect="0011726A">
      <w:headerReference w:type="even" r:id="rId11"/>
      <w:headerReference w:type="default" r:id="rId12"/>
      <w:footerReference w:type="first" r:id="rId13"/>
      <w:type w:val="continuous"/>
      <w:pgSz w:w="11906" w:h="16838"/>
      <w:pgMar w:top="678" w:right="720" w:bottom="1440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979" w:rsidRDefault="006E7979">
      <w:pPr>
        <w:pStyle w:val="Parastais"/>
        <w:rPr>
          <w:rStyle w:val="Lappusesnumurs"/>
        </w:rPr>
      </w:pPr>
      <w:r>
        <w:rPr>
          <w:rStyle w:val="Lappusesnumurs"/>
        </w:rPr>
        <w:separator/>
      </w:r>
    </w:p>
  </w:endnote>
  <w:endnote w:type="continuationSeparator" w:id="0">
    <w:p w:rsidR="006E7979" w:rsidRDefault="006E7979">
      <w:pPr>
        <w:pStyle w:val="Parastais"/>
        <w:rPr>
          <w:rStyle w:val="Lappusesnumurs"/>
        </w:rPr>
      </w:pPr>
      <w:r>
        <w:rPr>
          <w:rStyle w:val="Lappusesnumur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ajan Pro Omni">
    <w:panose1 w:val="02020502050506020301"/>
    <w:charset w:val="BA"/>
    <w:family w:val="roman"/>
    <w:pitch w:val="variable"/>
    <w:sig w:usb0="A00000AF" w:usb1="5000204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21D" w:rsidRDefault="0063321D" w:rsidP="0063321D">
    <w:pPr>
      <w:pStyle w:val="Parastais"/>
      <w:pBdr>
        <w:bottom w:val="single" w:sz="4" w:space="1" w:color="auto"/>
      </w:pBdr>
      <w:tabs>
        <w:tab w:val="right" w:pos="9356"/>
      </w:tabs>
      <w:autoSpaceDE w:val="0"/>
      <w:autoSpaceDN w:val="0"/>
      <w:adjustRightInd w:val="0"/>
      <w:jc w:val="center"/>
      <w:rPr>
        <w:b/>
        <w:sz w:val="26"/>
        <w:szCs w:val="26"/>
      </w:rPr>
    </w:pPr>
    <w:r w:rsidRPr="00957073">
      <w:rPr>
        <w:b/>
        <w:sz w:val="26"/>
        <w:szCs w:val="26"/>
      </w:rPr>
      <w:t xml:space="preserve">Lūdzu </w:t>
    </w:r>
    <w:r>
      <w:rPr>
        <w:b/>
        <w:sz w:val="26"/>
        <w:szCs w:val="26"/>
      </w:rPr>
      <w:t>iesniegumu</w:t>
    </w:r>
    <w:r w:rsidRPr="00957073">
      <w:rPr>
        <w:b/>
        <w:sz w:val="26"/>
        <w:szCs w:val="26"/>
      </w:rPr>
      <w:t xml:space="preserve"> aizpildīt druk</w:t>
    </w:r>
    <w:r>
      <w:rPr>
        <w:b/>
        <w:sz w:val="26"/>
        <w:szCs w:val="26"/>
      </w:rPr>
      <w:t>ātiem burtiem!</w:t>
    </w:r>
  </w:p>
  <w:p w:rsidR="0063321D" w:rsidRPr="00394D17" w:rsidRDefault="0063321D" w:rsidP="0063321D">
    <w:pPr>
      <w:pStyle w:val="Parastais"/>
      <w:tabs>
        <w:tab w:val="right" w:pos="9356"/>
      </w:tabs>
      <w:autoSpaceDE w:val="0"/>
      <w:autoSpaceDN w:val="0"/>
      <w:adjustRightInd w:val="0"/>
      <w:rPr>
        <w:rFonts w:ascii="Trajan Pro Omni" w:hAnsi="Trajan Pro Omni"/>
        <w:b/>
        <w:sz w:val="16"/>
        <w:szCs w:val="16"/>
      </w:rPr>
    </w:pPr>
    <w:r w:rsidRPr="00394D17">
      <w:rPr>
        <w:rFonts w:ascii="Trajan Pro Omni" w:hAnsi="Trajan Pro Omni"/>
        <w:b/>
        <w:sz w:val="16"/>
        <w:szCs w:val="16"/>
      </w:rPr>
      <w:t>www.rdpad.lv</w:t>
    </w:r>
  </w:p>
  <w:p w:rsidR="0063321D" w:rsidRDefault="0063321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979" w:rsidRDefault="006E7979">
      <w:pPr>
        <w:pStyle w:val="Parastais"/>
        <w:rPr>
          <w:rStyle w:val="Lappusesnumurs"/>
        </w:rPr>
      </w:pPr>
      <w:r>
        <w:rPr>
          <w:rStyle w:val="Lappusesnumurs"/>
        </w:rPr>
        <w:separator/>
      </w:r>
    </w:p>
  </w:footnote>
  <w:footnote w:type="continuationSeparator" w:id="0">
    <w:p w:rsidR="006E7979" w:rsidRDefault="006E7979">
      <w:pPr>
        <w:pStyle w:val="Parastais"/>
        <w:rPr>
          <w:rStyle w:val="Lappusesnumurs"/>
        </w:rPr>
      </w:pPr>
      <w:r>
        <w:rPr>
          <w:rStyle w:val="Lappusesnumur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B0" w:rsidRDefault="00C634B0" w:rsidP="00632B0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C634B0" w:rsidRDefault="00C634B0" w:rsidP="00632B0E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C634B0" w:rsidRDefault="00C634B0" w:rsidP="00B56989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B0" w:rsidRDefault="00C634B0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3921"/>
    <w:multiLevelType w:val="hybridMultilevel"/>
    <w:tmpl w:val="17F4623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420D"/>
    <w:multiLevelType w:val="hybridMultilevel"/>
    <w:tmpl w:val="932C9B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7663"/>
    <w:multiLevelType w:val="hybridMultilevel"/>
    <w:tmpl w:val="29C02BB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413091"/>
    <w:multiLevelType w:val="hybridMultilevel"/>
    <w:tmpl w:val="263C520A"/>
    <w:lvl w:ilvl="0" w:tplc="B4BE5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544BA"/>
    <w:multiLevelType w:val="hybridMultilevel"/>
    <w:tmpl w:val="1562A4C0"/>
    <w:lvl w:ilvl="0" w:tplc="0F906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BE7BCE"/>
    <w:multiLevelType w:val="hybridMultilevel"/>
    <w:tmpl w:val="57CCA9DE"/>
    <w:lvl w:ilvl="0" w:tplc="61404B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0316D4"/>
    <w:multiLevelType w:val="hybridMultilevel"/>
    <w:tmpl w:val="0304FE9C"/>
    <w:lvl w:ilvl="0" w:tplc="58C26F4E">
      <w:start w:val="1"/>
      <w:numFmt w:val="decimal"/>
      <w:lvlText w:val="%1."/>
      <w:lvlJc w:val="left"/>
      <w:pPr>
        <w:ind w:left="720" w:hanging="360"/>
      </w:pPr>
    </w:lvl>
    <w:lvl w:ilvl="1" w:tplc="9E0A4F44">
      <w:start w:val="1"/>
      <w:numFmt w:val="lowerLetter"/>
      <w:lvlText w:val="%2."/>
      <w:lvlJc w:val="left"/>
      <w:pPr>
        <w:ind w:left="1440" w:hanging="360"/>
      </w:pPr>
    </w:lvl>
    <w:lvl w:ilvl="2" w:tplc="61AEB2DE">
      <w:start w:val="1"/>
      <w:numFmt w:val="lowerRoman"/>
      <w:lvlText w:val="%3."/>
      <w:lvlJc w:val="right"/>
      <w:pPr>
        <w:ind w:left="2160" w:hanging="180"/>
      </w:pPr>
    </w:lvl>
    <w:lvl w:ilvl="3" w:tplc="8AAC68E6">
      <w:start w:val="1"/>
      <w:numFmt w:val="decimal"/>
      <w:lvlText w:val="%4."/>
      <w:lvlJc w:val="left"/>
      <w:pPr>
        <w:ind w:left="2880" w:hanging="360"/>
      </w:pPr>
    </w:lvl>
    <w:lvl w:ilvl="4" w:tplc="D41A980C">
      <w:start w:val="1"/>
      <w:numFmt w:val="lowerLetter"/>
      <w:lvlText w:val="%5."/>
      <w:lvlJc w:val="left"/>
      <w:pPr>
        <w:ind w:left="3600" w:hanging="360"/>
      </w:pPr>
    </w:lvl>
    <w:lvl w:ilvl="5" w:tplc="71AC5F6E">
      <w:start w:val="1"/>
      <w:numFmt w:val="lowerRoman"/>
      <w:lvlText w:val="%6."/>
      <w:lvlJc w:val="right"/>
      <w:pPr>
        <w:ind w:left="4320" w:hanging="180"/>
      </w:pPr>
    </w:lvl>
    <w:lvl w:ilvl="6" w:tplc="90F241A4">
      <w:start w:val="1"/>
      <w:numFmt w:val="decimal"/>
      <w:lvlText w:val="%7."/>
      <w:lvlJc w:val="left"/>
      <w:pPr>
        <w:ind w:left="5040" w:hanging="360"/>
      </w:pPr>
    </w:lvl>
    <w:lvl w:ilvl="7" w:tplc="82C05F5C">
      <w:start w:val="1"/>
      <w:numFmt w:val="lowerLetter"/>
      <w:lvlText w:val="%8."/>
      <w:lvlJc w:val="left"/>
      <w:pPr>
        <w:ind w:left="5760" w:hanging="360"/>
      </w:pPr>
    </w:lvl>
    <w:lvl w:ilvl="8" w:tplc="C01EAF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757A6"/>
    <w:multiLevelType w:val="hybridMultilevel"/>
    <w:tmpl w:val="CD361C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A5"/>
    <w:rsid w:val="000042E5"/>
    <w:rsid w:val="00015844"/>
    <w:rsid w:val="00020B4E"/>
    <w:rsid w:val="000909B8"/>
    <w:rsid w:val="0009729C"/>
    <w:rsid w:val="000B1B21"/>
    <w:rsid w:val="000C6B11"/>
    <w:rsid w:val="0011726A"/>
    <w:rsid w:val="0013638B"/>
    <w:rsid w:val="0016141C"/>
    <w:rsid w:val="001640E3"/>
    <w:rsid w:val="00177036"/>
    <w:rsid w:val="001852BE"/>
    <w:rsid w:val="00190BC0"/>
    <w:rsid w:val="001A625F"/>
    <w:rsid w:val="001B3CDF"/>
    <w:rsid w:val="00260736"/>
    <w:rsid w:val="0028124A"/>
    <w:rsid w:val="003102CD"/>
    <w:rsid w:val="00361CB4"/>
    <w:rsid w:val="00384D51"/>
    <w:rsid w:val="003C4F17"/>
    <w:rsid w:val="003E4202"/>
    <w:rsid w:val="00422A65"/>
    <w:rsid w:val="00425707"/>
    <w:rsid w:val="004316F7"/>
    <w:rsid w:val="00441118"/>
    <w:rsid w:val="00441620"/>
    <w:rsid w:val="00475258"/>
    <w:rsid w:val="004767C4"/>
    <w:rsid w:val="004A735F"/>
    <w:rsid w:val="00516F6C"/>
    <w:rsid w:val="00534A85"/>
    <w:rsid w:val="005478FC"/>
    <w:rsid w:val="0055389E"/>
    <w:rsid w:val="00556918"/>
    <w:rsid w:val="005670C0"/>
    <w:rsid w:val="005E36D5"/>
    <w:rsid w:val="0061481B"/>
    <w:rsid w:val="00632B0E"/>
    <w:rsid w:val="0063321D"/>
    <w:rsid w:val="0063575F"/>
    <w:rsid w:val="006456A4"/>
    <w:rsid w:val="00646C20"/>
    <w:rsid w:val="006475FC"/>
    <w:rsid w:val="00682569"/>
    <w:rsid w:val="006C3CD0"/>
    <w:rsid w:val="006D00F9"/>
    <w:rsid w:val="006E4898"/>
    <w:rsid w:val="006E7979"/>
    <w:rsid w:val="006F71F5"/>
    <w:rsid w:val="00701069"/>
    <w:rsid w:val="00715484"/>
    <w:rsid w:val="007557B7"/>
    <w:rsid w:val="00760109"/>
    <w:rsid w:val="0077467D"/>
    <w:rsid w:val="007A1D42"/>
    <w:rsid w:val="007C07D8"/>
    <w:rsid w:val="007E2546"/>
    <w:rsid w:val="0086620A"/>
    <w:rsid w:val="008872FE"/>
    <w:rsid w:val="008B035E"/>
    <w:rsid w:val="008B20A4"/>
    <w:rsid w:val="008B288E"/>
    <w:rsid w:val="008D0AA9"/>
    <w:rsid w:val="009030A5"/>
    <w:rsid w:val="00911259"/>
    <w:rsid w:val="00974E63"/>
    <w:rsid w:val="00977350"/>
    <w:rsid w:val="009841D5"/>
    <w:rsid w:val="009B37E0"/>
    <w:rsid w:val="009C0678"/>
    <w:rsid w:val="009F24B9"/>
    <w:rsid w:val="00A03707"/>
    <w:rsid w:val="00A05100"/>
    <w:rsid w:val="00A22DA1"/>
    <w:rsid w:val="00A5386A"/>
    <w:rsid w:val="00A76F87"/>
    <w:rsid w:val="00AB5D00"/>
    <w:rsid w:val="00AD5B7B"/>
    <w:rsid w:val="00AE098A"/>
    <w:rsid w:val="00B06340"/>
    <w:rsid w:val="00B245D2"/>
    <w:rsid w:val="00B466E1"/>
    <w:rsid w:val="00B56989"/>
    <w:rsid w:val="00B755DB"/>
    <w:rsid w:val="00BA004B"/>
    <w:rsid w:val="00BA28B5"/>
    <w:rsid w:val="00BB47C7"/>
    <w:rsid w:val="00BD029D"/>
    <w:rsid w:val="00BD471B"/>
    <w:rsid w:val="00BD4E6F"/>
    <w:rsid w:val="00C33727"/>
    <w:rsid w:val="00C634B0"/>
    <w:rsid w:val="00C74982"/>
    <w:rsid w:val="00C87F88"/>
    <w:rsid w:val="00CE7F4A"/>
    <w:rsid w:val="00D85FFB"/>
    <w:rsid w:val="00D95498"/>
    <w:rsid w:val="00DA7092"/>
    <w:rsid w:val="00DC3481"/>
    <w:rsid w:val="00E12122"/>
    <w:rsid w:val="00E32942"/>
    <w:rsid w:val="00E7459D"/>
    <w:rsid w:val="00EE0A4C"/>
    <w:rsid w:val="00EE679B"/>
    <w:rsid w:val="00EE7517"/>
    <w:rsid w:val="00EF0E8C"/>
    <w:rsid w:val="00F05A36"/>
    <w:rsid w:val="00F14BFF"/>
    <w:rsid w:val="00F257B3"/>
    <w:rsid w:val="00F257E2"/>
    <w:rsid w:val="00F61236"/>
    <w:rsid w:val="00F87251"/>
    <w:rsid w:val="00FB3649"/>
    <w:rsid w:val="00FC40A9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7DA6F55-1478-4A07-A486-00905894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ais"/>
    <w:next w:val="Parastais"/>
    <w:link w:val="Virsraksts1Rakstz"/>
    <w:uiPriority w:val="9"/>
    <w:qFormat/>
    <w:pPr>
      <w:keepNext/>
      <w:tabs>
        <w:tab w:val="left" w:pos="3960"/>
      </w:tabs>
      <w:jc w:val="center"/>
      <w:outlineLvl w:val="0"/>
    </w:pPr>
    <w:rPr>
      <w:rFonts w:ascii="Cambria" w:hAnsi="Cambria" w:cs="DokChamp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pPr>
      <w:jc w:val="both"/>
    </w:pPr>
    <w:rPr>
      <w:sz w:val="24"/>
      <w:szCs w:val="24"/>
      <w:lang w:val="en-US" w:eastAsia="en-US"/>
    </w:rPr>
  </w:style>
  <w:style w:type="character" w:customStyle="1" w:styleId="Virsraksts1Rakstz">
    <w:name w:val="Virsraksts 1 Rakstz."/>
    <w:link w:val="Virsraksts1"/>
    <w:uiPriority w:val="9"/>
    <w:rPr>
      <w:rFonts w:ascii="Cambria" w:eastAsia="Times New Roman" w:hAnsi="Cambria" w:cs="DokChampa"/>
      <w:b/>
      <w:bCs/>
      <w:kern w:val="32"/>
      <w:sz w:val="32"/>
      <w:szCs w:val="32"/>
      <w:lang w:val="en-US" w:eastAsia="en-US" w:bidi="ar-SA"/>
    </w:rPr>
  </w:style>
  <w:style w:type="paragraph" w:styleId="Parakstszemobjekta">
    <w:name w:val="caption"/>
    <w:basedOn w:val="Parastais"/>
    <w:next w:val="Parastais"/>
    <w:uiPriority w:val="99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ais"/>
    <w:link w:val="GalveneRakstz"/>
    <w:uiPriority w:val="99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semiHidden/>
    <w:rPr>
      <w:sz w:val="24"/>
      <w:szCs w:val="24"/>
      <w:lang w:val="en-US" w:eastAsia="en-US" w:bidi="ar-SA"/>
    </w:rPr>
  </w:style>
  <w:style w:type="paragraph" w:styleId="Kjene">
    <w:name w:val="footer"/>
    <w:basedOn w:val="Parastais"/>
    <w:link w:val="KjeneRakstz"/>
    <w:uiPriority w:val="9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Pr>
      <w:sz w:val="24"/>
      <w:szCs w:val="24"/>
      <w:lang w:val="en-US" w:eastAsia="en-US" w:bidi="ar-SA"/>
    </w:rPr>
  </w:style>
  <w:style w:type="character" w:styleId="Lappusesnumurs">
    <w:name w:val="page number"/>
    <w:uiPriority w:val="99"/>
    <w:rPr>
      <w:rFonts w:cs="Times New Roman"/>
    </w:rPr>
  </w:style>
  <w:style w:type="paragraph" w:styleId="Sarakstarindkopa">
    <w:name w:val="List Paragraph"/>
    <w:basedOn w:val="Parastais"/>
    <w:uiPriority w:val="34"/>
    <w:qFormat/>
    <w:rsid w:val="00177036"/>
    <w:pPr>
      <w:spacing w:before="120"/>
      <w:ind w:left="720"/>
      <w:contextualSpacing/>
      <w:jc w:val="center"/>
    </w:pPr>
    <w:rPr>
      <w:rFonts w:ascii="Calibri" w:eastAsia="Calibri" w:hAnsi="Calibri"/>
      <w:sz w:val="22"/>
      <w:szCs w:val="22"/>
      <w:lang w:val="lv-LV"/>
    </w:rPr>
  </w:style>
  <w:style w:type="character" w:styleId="Izteiksmgs">
    <w:name w:val="Strong"/>
    <w:uiPriority w:val="22"/>
    <w:qFormat/>
    <w:rsid w:val="006D00F9"/>
    <w:rPr>
      <w:b/>
      <w:bCs/>
    </w:rPr>
  </w:style>
  <w:style w:type="character" w:styleId="Hipersaite">
    <w:name w:val="Hyperlink"/>
    <w:uiPriority w:val="99"/>
    <w:semiHidden/>
    <w:unhideWhenUsed/>
    <w:rsid w:val="006D00F9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4767C4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4767C4"/>
    <w:rPr>
      <w:rFonts w:cs="Arial Unicode MS"/>
      <w:sz w:val="20"/>
      <w:szCs w:val="20"/>
      <w:lang w:bidi="lo-LA"/>
    </w:rPr>
  </w:style>
  <w:style w:type="character" w:customStyle="1" w:styleId="KomentratekstsRakstz">
    <w:name w:val="Komentāra teksts Rakstz."/>
    <w:link w:val="Komentrateksts"/>
    <w:uiPriority w:val="99"/>
    <w:semiHidden/>
    <w:rsid w:val="004767C4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67C4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4767C4"/>
    <w:rPr>
      <w:b/>
      <w:bCs/>
      <w:lang w:val="en-US" w:eastAsia="en-US"/>
    </w:rPr>
  </w:style>
  <w:style w:type="paragraph" w:styleId="Balonteksts">
    <w:name w:val="Balloon Text"/>
    <w:basedOn w:val="Parastais"/>
    <w:link w:val="BalontekstsRakstz"/>
    <w:uiPriority w:val="99"/>
    <w:unhideWhenUsed/>
    <w:rsid w:val="004767C4"/>
    <w:rPr>
      <w:rFonts w:ascii="Tahoma" w:hAnsi="Tahoma" w:cs="Arial Unicode MS"/>
      <w:sz w:val="16"/>
      <w:szCs w:val="16"/>
      <w:lang w:bidi="lo-LA"/>
    </w:rPr>
  </w:style>
  <w:style w:type="character" w:customStyle="1" w:styleId="BalontekstsRakstz">
    <w:name w:val="Balonteksts Rakstz."/>
    <w:link w:val="Balonteksts"/>
    <w:uiPriority w:val="99"/>
    <w:rsid w:val="004767C4"/>
    <w:rPr>
      <w:rFonts w:ascii="Tahoma" w:hAnsi="Tahoma" w:cs="Tahoma"/>
      <w:sz w:val="16"/>
      <w:szCs w:val="16"/>
      <w:lang w:val="en-US" w:eastAsia="en-US"/>
    </w:rPr>
  </w:style>
  <w:style w:type="paragraph" w:styleId="Prskatjums">
    <w:name w:val="Revision"/>
    <w:hidden/>
    <w:uiPriority w:val="99"/>
    <w:semiHidden/>
    <w:rsid w:val="00C634B0"/>
    <w:rPr>
      <w:sz w:val="24"/>
      <w:szCs w:val="24"/>
      <w:lang w:val="en-US" w:eastAsia="en-US"/>
    </w:rPr>
  </w:style>
  <w:style w:type="table" w:styleId="Reatabula">
    <w:name w:val="Table Grid"/>
    <w:basedOn w:val="Parastatabula"/>
    <w:uiPriority w:val="59"/>
    <w:rsid w:val="0018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js.plotnikovs@riga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c@rig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@riga.lv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BEE1-57DA-4F37-BA35-C08F1F11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2226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RDLIS</vt:lpstr>
    </vt:vector>
  </TitlesOfParts>
  <Company>A/S DATI</Company>
  <LinksUpToDate>false</LinksUpToDate>
  <CharactersWithSpaces>3489</CharactersWithSpaces>
  <SharedDoc>false</SharedDoc>
  <HLinks>
    <vt:vector size="18" baseType="variant">
      <vt:variant>
        <vt:i4>2621455</vt:i4>
      </vt:variant>
      <vt:variant>
        <vt:i4>54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2555915</vt:i4>
      </vt:variant>
      <vt:variant>
        <vt:i4>51</vt:i4>
      </vt:variant>
      <vt:variant>
        <vt:i4>0</vt:i4>
      </vt:variant>
      <vt:variant>
        <vt:i4>5</vt:i4>
      </vt:variant>
      <vt:variant>
        <vt:lpwstr>mailto:geo@riga.lv.</vt:lpwstr>
      </vt:variant>
      <vt:variant>
        <vt:lpwstr/>
      </vt:variant>
      <vt:variant>
        <vt:i4>3997786</vt:i4>
      </vt:variant>
      <vt:variant>
        <vt:i4>36</vt:i4>
      </vt:variant>
      <vt:variant>
        <vt:i4>0</vt:i4>
      </vt:variant>
      <vt:variant>
        <vt:i4>5</vt:i4>
      </vt:variant>
      <vt:variant>
        <vt:lpwstr>mailto:sergejs.plotnikovs@riga.lv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subject/>
  <dc:creator>Pavel Kirilovsky</dc:creator>
  <cp:keywords/>
  <cp:lastModifiedBy>Kārlis Šenbergs</cp:lastModifiedBy>
  <cp:revision>2</cp:revision>
  <cp:lastPrinted>2020-02-03T08:27:00Z</cp:lastPrinted>
  <dcterms:created xsi:type="dcterms:W3CDTF">2020-02-10T08:23:00Z</dcterms:created>
  <dcterms:modified xsi:type="dcterms:W3CDTF">2020-02-10T08:23:00Z</dcterms:modified>
</cp:coreProperties>
</file>