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FCC8" w14:textId="77777777" w:rsidR="004F4C64" w:rsidRPr="00B95A4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4D588336" w14:textId="77777777" w:rsidR="008E5048" w:rsidRPr="00B95A4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95A4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57AE8070" w14:textId="77777777" w:rsidR="00EA2468" w:rsidRPr="00B95A41" w:rsidRDefault="004F4C64" w:rsidP="00EA2468">
      <w:pPr>
        <w:jc w:val="center"/>
        <w:rPr>
          <w:rFonts w:ascii="Times New Roman" w:hAnsi="Times New Roman"/>
          <w:lang w:val="lv-LV"/>
        </w:rPr>
      </w:pPr>
      <w:r w:rsidRPr="00B95A4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B95A41">
        <w:rPr>
          <w:rFonts w:ascii="Times New Roman" w:hAnsi="Times New Roman"/>
          <w:lang w:val="lv-LV"/>
        </w:rPr>
        <w:t>izvērtējuma</w:t>
      </w:r>
      <w:proofErr w:type="spellEnd"/>
      <w:r w:rsidRPr="00B95A41">
        <w:rPr>
          <w:rFonts w:ascii="Times New Roman" w:hAnsi="Times New Roman"/>
          <w:lang w:val="lv-LV"/>
        </w:rPr>
        <w:t xml:space="preserve"> veikšanu</w:t>
      </w:r>
    </w:p>
    <w:p w14:paraId="5C823003" w14:textId="77777777" w:rsidR="00EA2468" w:rsidRPr="00B95A4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0978CF71" w14:textId="77777777" w:rsidR="00EA2468" w:rsidRPr="00B95A4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95A41">
        <w:rPr>
          <w:rFonts w:ascii="Times New Roman" w:hAnsi="Times New Roman"/>
          <w:i/>
          <w:sz w:val="22"/>
          <w:lang w:val="lv-LV"/>
        </w:rPr>
        <w:t>(</w:t>
      </w:r>
      <w:r w:rsidRPr="00B95A4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7ABAC830" w14:textId="77777777" w:rsidR="00EA2468" w:rsidRPr="0057730D" w:rsidRDefault="00EA2468" w:rsidP="004F4C64">
      <w:pPr>
        <w:jc w:val="center"/>
        <w:rPr>
          <w:rFonts w:ascii="Times New Roman" w:hAnsi="Times New Roman"/>
          <w:sz w:val="16"/>
          <w:szCs w:val="12"/>
          <w:lang w:val="lv-LV"/>
        </w:rPr>
      </w:pPr>
    </w:p>
    <w:p w14:paraId="67EE3E54" w14:textId="7BC0D855" w:rsidR="004F4C64" w:rsidRPr="00B95A41" w:rsidRDefault="0045779F" w:rsidP="00DF6DA4">
      <w:pPr>
        <w:ind w:firstLine="720"/>
        <w:jc w:val="both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Valsts vides dienesta </w:t>
      </w:r>
      <w:r>
        <w:rPr>
          <w:rFonts w:ascii="Times New Roman" w:hAnsi="Times New Roman"/>
          <w:lang w:val="lv-LV"/>
        </w:rPr>
        <w:t>Atļauju</w:t>
      </w:r>
      <w:r w:rsidRPr="009B2101">
        <w:rPr>
          <w:rFonts w:ascii="Times New Roman" w:hAnsi="Times New Roman"/>
          <w:lang w:val="lv-LV"/>
        </w:rPr>
        <w:t xml:space="preserve"> pārvalde informē,</w:t>
      </w:r>
      <w:r>
        <w:rPr>
          <w:rFonts w:ascii="Times New Roman" w:hAnsi="Times New Roman"/>
          <w:lang w:val="lv-LV"/>
        </w:rPr>
        <w:t xml:space="preserve"> ka</w:t>
      </w:r>
      <w:r w:rsidRPr="009B2101">
        <w:rPr>
          <w:rFonts w:ascii="Times New Roman" w:hAnsi="Times New Roman"/>
          <w:lang w:val="lv-LV"/>
        </w:rPr>
        <w:t xml:space="preserve"> </w:t>
      </w:r>
      <w:r w:rsidRPr="00190F70">
        <w:rPr>
          <w:rFonts w:ascii="Times New Roman" w:hAnsi="Times New Roman"/>
          <w:lang w:val="lv-LV"/>
        </w:rPr>
        <w:t xml:space="preserve">ir </w:t>
      </w:r>
      <w:r w:rsidR="00EF56AE" w:rsidRPr="00EF56AE">
        <w:rPr>
          <w:rFonts w:ascii="Times New Roman" w:hAnsi="Times New Roman"/>
          <w:lang w:val="lv-LV"/>
        </w:rPr>
        <w:t xml:space="preserve">ka ir </w:t>
      </w:r>
      <w:r w:rsidR="00342C8B">
        <w:rPr>
          <w:rFonts w:ascii="Times New Roman" w:hAnsi="Times New Roman"/>
          <w:lang w:val="lv-LV"/>
        </w:rPr>
        <w:t>saņemts iesniegums</w:t>
      </w:r>
      <w:r w:rsidR="00EF56AE" w:rsidRPr="00EF56AE">
        <w:rPr>
          <w:rFonts w:ascii="Times New Roman" w:hAnsi="Times New Roman"/>
          <w:lang w:val="lv-LV"/>
        </w:rPr>
        <w:t xml:space="preserve"> par ietekmes uz vidi sākotnējā </w:t>
      </w:r>
      <w:proofErr w:type="spellStart"/>
      <w:r w:rsidR="00EF56AE" w:rsidRPr="00EF56AE">
        <w:rPr>
          <w:rFonts w:ascii="Times New Roman" w:hAnsi="Times New Roman"/>
          <w:lang w:val="lv-LV"/>
        </w:rPr>
        <w:t>izvērtējuma</w:t>
      </w:r>
      <w:proofErr w:type="spellEnd"/>
      <w:r w:rsidR="00EF56AE" w:rsidRPr="00EF56AE">
        <w:rPr>
          <w:rFonts w:ascii="Times New Roman" w:hAnsi="Times New Roman"/>
          <w:lang w:val="lv-LV"/>
        </w:rPr>
        <w:t xml:space="preserve"> veikšanu: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B95A41" w14:paraId="42CA41A4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39DA1B25" w14:textId="77777777" w:rsidR="004F4C64" w:rsidRPr="00B95A41" w:rsidRDefault="00ED3E7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F50333A" w14:textId="0E48E0EF" w:rsidR="004F4C64" w:rsidRPr="00B95A41" w:rsidRDefault="007E1E42" w:rsidP="00D16C7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08.06</w:t>
            </w:r>
            <w:r w:rsidR="00844C26" w:rsidRPr="00B95A41">
              <w:rPr>
                <w:rFonts w:ascii="Times New Roman" w:hAnsi="Times New Roman"/>
                <w:b/>
                <w:lang w:val="lv-LV"/>
              </w:rPr>
              <w:t>.202</w:t>
            </w:r>
            <w:r w:rsidR="004826C8">
              <w:rPr>
                <w:rFonts w:ascii="Times New Roman" w:hAnsi="Times New Roman"/>
                <w:b/>
                <w:lang w:val="lv-LV"/>
              </w:rPr>
              <w:t>3</w:t>
            </w:r>
            <w:r w:rsidR="00362935" w:rsidRPr="00B95A41">
              <w:rPr>
                <w:rFonts w:ascii="Times New Roman" w:hAnsi="Times New Roman"/>
                <w:b/>
                <w:lang w:val="lv-LV"/>
              </w:rPr>
              <w:t xml:space="preserve">. </w:t>
            </w:r>
          </w:p>
        </w:tc>
      </w:tr>
      <w:tr w:rsidR="0030389C" w:rsidRPr="00B95A41" w14:paraId="660C2E50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6444F6EF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</w:t>
            </w:r>
            <w:r w:rsidR="006B3A3A" w:rsidRPr="00B95A41">
              <w:rPr>
                <w:rFonts w:ascii="Times New Roman" w:hAnsi="Times New Roman"/>
                <w:lang w:val="lv-LV"/>
              </w:rPr>
              <w:t>s</w:t>
            </w:r>
            <w:r w:rsidR="004B6142" w:rsidRPr="00B95A41">
              <w:rPr>
                <w:rFonts w:ascii="Times New Roman" w:hAnsi="Times New Roman"/>
                <w:lang w:val="lv-LV"/>
              </w:rPr>
              <w:t xml:space="preserve"> darbība</w:t>
            </w:r>
            <w:r w:rsidR="006B3A3A" w:rsidRPr="00B95A41">
              <w:rPr>
                <w:rFonts w:ascii="Times New Roman" w:hAnsi="Times New Roman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44C21E2B" w14:textId="47BBD010" w:rsidR="00EA2468" w:rsidRPr="00B95A41" w:rsidRDefault="00222A9E" w:rsidP="00EC7B48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222A9E">
              <w:rPr>
                <w:rFonts w:ascii="Times New Roman" w:hAnsi="Times New Roman"/>
                <w:b/>
                <w:bCs/>
                <w:szCs w:val="24"/>
                <w:lang w:val="lv-LV"/>
              </w:rPr>
              <w:t>Ražošanas jaudu palielin</w:t>
            </w:r>
            <w:r w:rsidRPr="00222A9E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āš</w:t>
            </w:r>
            <w:r w:rsidRPr="00222A9E">
              <w:rPr>
                <w:rFonts w:ascii="Times New Roman" w:hAnsi="Times New Roman"/>
                <w:b/>
                <w:bCs/>
                <w:szCs w:val="24"/>
                <w:lang w:val="lv-LV"/>
              </w:rPr>
              <w:t>ana</w:t>
            </w:r>
          </w:p>
        </w:tc>
      </w:tr>
      <w:tr w:rsidR="0030389C" w:rsidRPr="00B95A41" w14:paraId="1CCB3A77" w14:textId="77777777" w:rsidTr="002A62F5">
        <w:trPr>
          <w:trHeight w:val="1113"/>
        </w:trPr>
        <w:tc>
          <w:tcPr>
            <w:tcW w:w="3369" w:type="dxa"/>
            <w:vAlign w:val="center"/>
          </w:tcPr>
          <w:p w14:paraId="7C5992F8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1368211E" w14:textId="2A6C9FE1" w:rsidR="008A2890" w:rsidRPr="0009519F" w:rsidRDefault="00960800" w:rsidP="00165136">
            <w:pPr>
              <w:ind w:left="3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09519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SIA “</w:t>
            </w:r>
            <w:r w:rsidR="00A413F9" w:rsidRPr="0009519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TM </w:t>
            </w:r>
            <w:r w:rsidR="005E3054" w:rsidRPr="0009519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CAPITAL</w:t>
            </w:r>
            <w:r w:rsidRPr="0009519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” </w:t>
            </w:r>
            <w:r w:rsidR="007D6D15" w:rsidRPr="0009519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(reģistrācijas Nr.</w:t>
            </w:r>
            <w:r w:rsidR="00EA15D2" w:rsidRPr="0009519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5E3054" w:rsidRPr="0009519F">
              <w:rPr>
                <w:rFonts w:ascii="Times New Roman" w:hAnsi="Times New Roman"/>
                <w:b/>
                <w:bCs/>
              </w:rPr>
              <w:t>42103065573</w:t>
            </w:r>
            <w:r w:rsidR="007D6D15" w:rsidRPr="0009519F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), </w:t>
            </w:r>
            <w:proofErr w:type="spellStart"/>
            <w:r w:rsidR="0009519F" w:rsidRPr="0009519F">
              <w:rPr>
                <w:rFonts w:ascii="Times New Roman" w:hAnsi="Times New Roman"/>
                <w:b/>
                <w:bCs/>
              </w:rPr>
              <w:t>Granīta</w:t>
            </w:r>
            <w:proofErr w:type="spellEnd"/>
            <w:r w:rsidR="0009519F" w:rsidRPr="0009519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09519F" w:rsidRPr="0009519F">
              <w:rPr>
                <w:rFonts w:ascii="Times New Roman" w:hAnsi="Times New Roman"/>
                <w:b/>
                <w:bCs/>
              </w:rPr>
              <w:t>iela</w:t>
            </w:r>
            <w:proofErr w:type="spellEnd"/>
            <w:r w:rsidR="0009519F" w:rsidRPr="0009519F">
              <w:rPr>
                <w:rFonts w:ascii="Times New Roman" w:hAnsi="Times New Roman"/>
                <w:b/>
                <w:bCs/>
              </w:rPr>
              <w:t xml:space="preserve"> 14,</w:t>
            </w:r>
            <w:r w:rsidR="0009519F" w:rsidRPr="0009519F">
              <w:rPr>
                <w:rFonts w:ascii="Times New Roman" w:hAnsi="Times New Roman"/>
                <w:b/>
                <w:bCs/>
              </w:rPr>
              <w:br/>
            </w:r>
            <w:proofErr w:type="spellStart"/>
            <w:r w:rsidR="0009519F" w:rsidRPr="0009519F">
              <w:rPr>
                <w:rFonts w:ascii="Times New Roman" w:hAnsi="Times New Roman"/>
                <w:b/>
                <w:bCs/>
              </w:rPr>
              <w:t>Rīga</w:t>
            </w:r>
            <w:proofErr w:type="spellEnd"/>
            <w:r w:rsidR="0009519F" w:rsidRPr="0009519F">
              <w:rPr>
                <w:rFonts w:ascii="Times New Roman" w:hAnsi="Times New Roman"/>
                <w:b/>
                <w:bCs/>
              </w:rPr>
              <w:t>, LV-1057</w:t>
            </w:r>
          </w:p>
        </w:tc>
      </w:tr>
      <w:tr w:rsidR="0030389C" w:rsidRPr="00B95A41" w14:paraId="1766867D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3B8EB468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06CE8446" w14:textId="77777777" w:rsidR="00AE2EC6" w:rsidRPr="00AE2EC6" w:rsidRDefault="00C0588F" w:rsidP="00AE2EC6">
            <w:pPr>
              <w:spacing w:line="276" w:lineRule="auto"/>
              <w:jc w:val="center"/>
              <w:rPr>
                <w:b/>
                <w:bCs/>
                <w:szCs w:val="24"/>
                <w:lang w:val="lv-LV"/>
              </w:rPr>
            </w:pPr>
            <w:r w:rsidRPr="00C0588F">
              <w:rPr>
                <w:b/>
                <w:bCs/>
                <w:szCs w:val="24"/>
                <w:lang w:val="lv-LV"/>
              </w:rPr>
              <w:tab/>
            </w:r>
          </w:p>
          <w:p w14:paraId="6CABD711" w14:textId="445FF8B3" w:rsidR="001F48EF" w:rsidRPr="00CF7546" w:rsidRDefault="00AE2EC6" w:rsidP="00AE2EC6">
            <w:pPr>
              <w:spacing w:line="276" w:lineRule="auto"/>
              <w:jc w:val="center"/>
              <w:rPr>
                <w:b/>
                <w:bCs/>
                <w:szCs w:val="24"/>
                <w:lang w:val="lv-LV"/>
              </w:rPr>
            </w:pPr>
            <w:r w:rsidRPr="00AE2EC6">
              <w:rPr>
                <w:b/>
                <w:bCs/>
                <w:szCs w:val="24"/>
                <w:lang w:val="lv-LV"/>
              </w:rPr>
              <w:t>Silik</w:t>
            </w:r>
            <w:r w:rsidRPr="00AE2EC6">
              <w:rPr>
                <w:rFonts w:hint="eastAsia"/>
                <w:b/>
                <w:bCs/>
                <w:szCs w:val="24"/>
                <w:lang w:val="lv-LV"/>
              </w:rPr>
              <w:t>ā</w:t>
            </w:r>
            <w:r w:rsidRPr="00AE2EC6">
              <w:rPr>
                <w:b/>
                <w:bCs/>
                <w:szCs w:val="24"/>
                <w:lang w:val="lv-LV"/>
              </w:rPr>
              <w:t xml:space="preserve">tu iela 5C </w:t>
            </w:r>
            <w:r w:rsidR="005D5E4B" w:rsidRPr="005D5E4B">
              <w:rPr>
                <w:b/>
                <w:bCs/>
                <w:szCs w:val="24"/>
                <w:lang w:val="lv-LV"/>
              </w:rPr>
              <w:t>(</w:t>
            </w:r>
            <w:r w:rsidR="001B1AD3">
              <w:rPr>
                <w:b/>
                <w:bCs/>
                <w:szCs w:val="24"/>
                <w:lang w:val="lv-LV"/>
              </w:rPr>
              <w:t>zemes vienības kadastra apzīmējums</w:t>
            </w:r>
            <w:r w:rsidR="005D5E4B" w:rsidRPr="005D5E4B">
              <w:rPr>
                <w:b/>
                <w:bCs/>
                <w:szCs w:val="24"/>
                <w:lang w:val="lv-LV"/>
              </w:rPr>
              <w:t xml:space="preserve"> </w:t>
            </w:r>
            <w:r w:rsidR="00584C05" w:rsidRPr="00584C05">
              <w:rPr>
                <w:b/>
                <w:bCs/>
                <w:szCs w:val="24"/>
                <w:lang w:val="lv-LV"/>
              </w:rPr>
              <w:t>0100</w:t>
            </w:r>
            <w:r w:rsidR="001B1AD3">
              <w:rPr>
                <w:b/>
                <w:bCs/>
                <w:szCs w:val="24"/>
                <w:lang w:val="lv-LV"/>
              </w:rPr>
              <w:t xml:space="preserve"> </w:t>
            </w:r>
            <w:r w:rsidR="00584C05" w:rsidRPr="00584C05">
              <w:rPr>
                <w:b/>
                <w:bCs/>
                <w:szCs w:val="24"/>
                <w:lang w:val="lv-LV"/>
              </w:rPr>
              <w:t>110</w:t>
            </w:r>
            <w:r w:rsidR="001B1AD3">
              <w:rPr>
                <w:b/>
                <w:bCs/>
                <w:szCs w:val="24"/>
                <w:lang w:val="lv-LV"/>
              </w:rPr>
              <w:t xml:space="preserve"> </w:t>
            </w:r>
            <w:r w:rsidR="00584C05" w:rsidRPr="00584C05">
              <w:rPr>
                <w:b/>
                <w:bCs/>
                <w:szCs w:val="24"/>
                <w:lang w:val="lv-LV"/>
              </w:rPr>
              <w:t>2012</w:t>
            </w:r>
            <w:r w:rsidR="005D5E4B" w:rsidRPr="005D5E4B">
              <w:rPr>
                <w:b/>
                <w:bCs/>
                <w:szCs w:val="24"/>
                <w:lang w:val="lv-LV"/>
              </w:rPr>
              <w:t>), R</w:t>
            </w:r>
            <w:r w:rsidR="005D5E4B" w:rsidRPr="005D5E4B">
              <w:rPr>
                <w:rFonts w:hint="eastAsia"/>
                <w:b/>
                <w:bCs/>
                <w:szCs w:val="24"/>
                <w:lang w:val="lv-LV"/>
              </w:rPr>
              <w:t>ī</w:t>
            </w:r>
            <w:r w:rsidR="005D5E4B" w:rsidRPr="005D5E4B">
              <w:rPr>
                <w:b/>
                <w:bCs/>
                <w:szCs w:val="24"/>
                <w:lang w:val="lv-LV"/>
              </w:rPr>
              <w:t>ga</w:t>
            </w:r>
          </w:p>
        </w:tc>
      </w:tr>
      <w:tr w:rsidR="0030389C" w:rsidRPr="00B95A41" w14:paraId="5707BF7B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53421EAF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2A9FFF09" w14:textId="4A93B160" w:rsidR="00EA2468" w:rsidRPr="00B95A41" w:rsidRDefault="008A2890" w:rsidP="00EF7EC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435A8">
              <w:rPr>
                <w:rFonts w:ascii="Times New Roman" w:hAnsi="Times New Roman"/>
                <w:b/>
                <w:lang w:val="lv-LV"/>
              </w:rPr>
              <w:t>Nea</w:t>
            </w:r>
            <w:r w:rsidR="002D4A96" w:rsidRPr="003435A8">
              <w:rPr>
                <w:rFonts w:ascii="Times New Roman" w:hAnsi="Times New Roman"/>
                <w:b/>
                <w:lang w:val="lv-LV"/>
              </w:rPr>
              <w:t>trodas īpa</w:t>
            </w:r>
            <w:r w:rsidR="00756D2B" w:rsidRPr="003435A8">
              <w:rPr>
                <w:rFonts w:ascii="Times New Roman" w:hAnsi="Times New Roman"/>
                <w:b/>
                <w:lang w:val="lv-LV"/>
              </w:rPr>
              <w:t>ši aizsargājamā dabas teritorijā</w:t>
            </w:r>
          </w:p>
        </w:tc>
      </w:tr>
      <w:tr w:rsidR="0030389C" w:rsidRPr="00B95A41" w14:paraId="6B3ECF2E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B95A41" w14:paraId="27E169E1" w14:textId="77777777">
              <w:trPr>
                <w:trHeight w:val="247"/>
              </w:trPr>
              <w:tc>
                <w:tcPr>
                  <w:tcW w:w="0" w:type="auto"/>
                </w:tcPr>
                <w:p w14:paraId="5F49A8E6" w14:textId="77777777" w:rsidR="00EA2468" w:rsidRPr="00B95A41" w:rsidRDefault="00EA2468" w:rsidP="00E25D3E">
                  <w:pPr>
                    <w:pStyle w:val="Default"/>
                    <w:ind w:left="-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0DA7ACEA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A14E1E" w14:textId="45E6F784" w:rsidR="00EA2468" w:rsidRPr="00B95A41" w:rsidRDefault="003B7003" w:rsidP="00375B39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Atrodas </w:t>
            </w:r>
            <w:r w:rsidRPr="003B7003">
              <w:rPr>
                <w:b/>
                <w:bCs/>
                <w:lang w:val="lv-LV"/>
              </w:rPr>
              <w:t>Baltijas jūras un Rīgas jūras līča ierobežotas saimnieciskās darbības joslas teritorijā</w:t>
            </w:r>
            <w:r w:rsidR="00222A9E">
              <w:rPr>
                <w:rFonts w:ascii="Times New Roman" w:hAnsi="Times New Roman"/>
                <w:b/>
                <w:lang w:val="lv-LV"/>
              </w:rPr>
              <w:t xml:space="preserve"> </w:t>
            </w:r>
          </w:p>
        </w:tc>
      </w:tr>
      <w:tr w:rsidR="0030389C" w:rsidRPr="00B95A41" w14:paraId="2BD682F4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B95A41" w14:paraId="5CC7D4F5" w14:textId="77777777">
              <w:trPr>
                <w:trHeight w:val="247"/>
              </w:trPr>
              <w:tc>
                <w:tcPr>
                  <w:tcW w:w="0" w:type="auto"/>
                </w:tcPr>
                <w:p w14:paraId="639F0255" w14:textId="77777777" w:rsidR="00EA2468" w:rsidRPr="00B95A41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Atrašanās virszemes</w:t>
                  </w:r>
                </w:p>
                <w:p w14:paraId="66296300" w14:textId="77777777" w:rsidR="00EA2468" w:rsidRPr="00B95A41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941B2A9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687000AB" w14:textId="77777777" w:rsidR="00EA2468" w:rsidRPr="00B95A41" w:rsidRDefault="00844C26" w:rsidP="009C61E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95A41">
              <w:rPr>
                <w:rFonts w:ascii="Times New Roman" w:hAnsi="Times New Roman"/>
                <w:b/>
                <w:lang w:val="lv-LV"/>
              </w:rPr>
              <w:t>Nea</w:t>
            </w:r>
            <w:r w:rsidR="002D241B" w:rsidRPr="00B95A41">
              <w:rPr>
                <w:rFonts w:ascii="Times New Roman" w:hAnsi="Times New Roman"/>
                <w:b/>
                <w:lang w:val="lv-LV"/>
              </w:rPr>
              <w:t xml:space="preserve">trodas </w:t>
            </w:r>
            <w:r w:rsidR="006F26B4" w:rsidRPr="00B95A41">
              <w:rPr>
                <w:rFonts w:ascii="Times New Roman" w:hAnsi="Times New Roman"/>
                <w:b/>
                <w:lang w:val="lv-LV"/>
              </w:rPr>
              <w:t>virszemes ūdensobjektu aizsargjosl</w:t>
            </w:r>
            <w:r w:rsidR="002D241B" w:rsidRPr="00B95A41">
              <w:rPr>
                <w:rFonts w:ascii="Times New Roman" w:hAnsi="Times New Roman"/>
                <w:b/>
                <w:lang w:val="lv-LV"/>
              </w:rPr>
              <w:t xml:space="preserve">ā </w:t>
            </w:r>
          </w:p>
        </w:tc>
      </w:tr>
      <w:tr w:rsidR="0030389C" w:rsidRPr="00774251" w14:paraId="5A2D65BC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5F6A9485" w14:textId="77777777" w:rsidR="000A0C01" w:rsidRPr="00774251" w:rsidRDefault="000A0C01" w:rsidP="000A0C01">
            <w:pPr>
              <w:pStyle w:val="Default"/>
              <w:rPr>
                <w:color w:val="auto"/>
                <w:sz w:val="21"/>
                <w:szCs w:val="21"/>
              </w:rPr>
            </w:pPr>
            <w:r w:rsidRPr="00774251">
              <w:rPr>
                <w:color w:val="auto"/>
                <w:sz w:val="21"/>
                <w:szCs w:val="21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3232CC02" w14:textId="77777777" w:rsidR="00580732" w:rsidRPr="001B1AD3" w:rsidRDefault="00642351" w:rsidP="0019628D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642351">
              <w:rPr>
                <w:rFonts w:ascii="Times New Roman" w:hAnsi="Times New Roman"/>
                <w:b/>
                <w:szCs w:val="24"/>
                <w:lang w:val="lv-LV"/>
              </w:rPr>
              <w:t>Izmai</w:t>
            </w:r>
            <w:r w:rsidRPr="00642351">
              <w:rPr>
                <w:rFonts w:ascii="Times New Roman" w:hAnsi="Times New Roman" w:hint="eastAsia"/>
                <w:b/>
                <w:szCs w:val="24"/>
                <w:lang w:val="lv-LV"/>
              </w:rPr>
              <w:t>ņ</w:t>
            </w:r>
            <w:r w:rsidRPr="00642351">
              <w:rPr>
                <w:rFonts w:ascii="Times New Roman" w:hAnsi="Times New Roman"/>
                <w:b/>
                <w:szCs w:val="24"/>
                <w:lang w:val="lv-LV"/>
              </w:rPr>
              <w:t>as At</w:t>
            </w:r>
            <w:r w:rsidRPr="00642351">
              <w:rPr>
                <w:rFonts w:ascii="Times New Roman" w:hAnsi="Times New Roman" w:hint="eastAsia"/>
                <w:b/>
                <w:szCs w:val="24"/>
                <w:lang w:val="lv-LV"/>
              </w:rPr>
              <w:t>ļ</w:t>
            </w:r>
            <w:r w:rsidRPr="00642351">
              <w:rPr>
                <w:rFonts w:ascii="Times New Roman" w:hAnsi="Times New Roman"/>
                <w:b/>
                <w:szCs w:val="24"/>
                <w:lang w:val="lv-LV"/>
              </w:rPr>
              <w:t>auj</w:t>
            </w:r>
            <w:r w:rsidRPr="00642351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642351">
              <w:rPr>
                <w:rFonts w:ascii="Times New Roman" w:hAnsi="Times New Roman"/>
                <w:b/>
                <w:szCs w:val="24"/>
                <w:lang w:val="lv-LV"/>
              </w:rPr>
              <w:t xml:space="preserve"> B kategorijas pies</w:t>
            </w:r>
            <w:r w:rsidRPr="00642351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642351">
              <w:rPr>
                <w:rFonts w:ascii="Times New Roman" w:hAnsi="Times New Roman"/>
                <w:b/>
                <w:szCs w:val="24"/>
                <w:lang w:val="lv-LV"/>
              </w:rPr>
              <w:t>r</w:t>
            </w:r>
            <w:r w:rsidRPr="00642351">
              <w:rPr>
                <w:rFonts w:ascii="Times New Roman" w:hAnsi="Times New Roman" w:hint="eastAsia"/>
                <w:b/>
                <w:szCs w:val="24"/>
                <w:lang w:val="lv-LV"/>
              </w:rPr>
              <w:t>ņ</w:t>
            </w:r>
            <w:r w:rsidRPr="00642351">
              <w:rPr>
                <w:rFonts w:ascii="Times New Roman" w:hAnsi="Times New Roman"/>
                <w:b/>
                <w:szCs w:val="24"/>
                <w:lang w:val="lv-LV"/>
              </w:rPr>
              <w:t>ojošai darb</w:t>
            </w:r>
            <w:r w:rsidRPr="00642351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642351">
              <w:rPr>
                <w:rFonts w:ascii="Times New Roman" w:hAnsi="Times New Roman"/>
                <w:b/>
                <w:szCs w:val="24"/>
                <w:lang w:val="lv-LV"/>
              </w:rPr>
              <w:t>bai Nr.</w:t>
            </w:r>
            <w:r w:rsidRPr="001B1AD3">
              <w:rPr>
                <w:rFonts w:ascii="Times New Roman" w:hAnsi="Times New Roman"/>
                <w:b/>
                <w:szCs w:val="24"/>
                <w:lang w:val="lv-LV"/>
              </w:rPr>
              <w:t>RI1</w:t>
            </w:r>
            <w:r w:rsidR="006C7BA1" w:rsidRPr="001B1AD3">
              <w:rPr>
                <w:rFonts w:ascii="Times New Roman" w:hAnsi="Times New Roman"/>
                <w:b/>
                <w:szCs w:val="24"/>
                <w:lang w:val="lv-LV"/>
              </w:rPr>
              <w:t>0</w:t>
            </w:r>
            <w:r w:rsidRPr="001B1AD3">
              <w:rPr>
                <w:rFonts w:ascii="Times New Roman" w:hAnsi="Times New Roman"/>
                <w:b/>
                <w:szCs w:val="24"/>
                <w:lang w:val="lv-LV"/>
              </w:rPr>
              <w:t>IB00</w:t>
            </w:r>
            <w:r w:rsidR="006C7BA1" w:rsidRPr="001B1AD3">
              <w:rPr>
                <w:rFonts w:ascii="Times New Roman" w:hAnsi="Times New Roman"/>
                <w:b/>
                <w:szCs w:val="24"/>
                <w:lang w:val="lv-LV"/>
              </w:rPr>
              <w:t>66</w:t>
            </w:r>
            <w:r w:rsidRPr="001B1AD3">
              <w:rPr>
                <w:rFonts w:ascii="Times New Roman" w:hAnsi="Times New Roman"/>
                <w:b/>
                <w:szCs w:val="24"/>
                <w:lang w:val="lv-LV"/>
              </w:rPr>
              <w:t xml:space="preserve"> atļautajās darbībās: </w:t>
            </w:r>
          </w:p>
          <w:p w14:paraId="560C7765" w14:textId="479014AA" w:rsidR="00413491" w:rsidRPr="001B1AD3" w:rsidRDefault="00413491" w:rsidP="00413491">
            <w:pPr>
              <w:jc w:val="both"/>
              <w:rPr>
                <w:b/>
                <w:szCs w:val="24"/>
                <w:lang w:val="lv-LV"/>
              </w:rPr>
            </w:pPr>
            <w:r w:rsidRPr="001B1AD3">
              <w:rPr>
                <w:b/>
                <w:szCs w:val="24"/>
                <w:lang w:val="lv-LV"/>
              </w:rPr>
              <w:t>Esošā ražošanas jauda (ienākošā plūsma):</w:t>
            </w:r>
          </w:p>
          <w:p w14:paraId="374D3210" w14:textId="77777777" w:rsidR="00413491" w:rsidRPr="001B1AD3" w:rsidRDefault="00413491" w:rsidP="001B1AD3">
            <w:pPr>
              <w:pStyle w:val="Sarakstarindkopa"/>
              <w:numPr>
                <w:ilvl w:val="0"/>
                <w:numId w:val="4"/>
              </w:numPr>
              <w:ind w:left="205" w:hanging="142"/>
              <w:jc w:val="both"/>
              <w:rPr>
                <w:b/>
                <w:szCs w:val="24"/>
              </w:rPr>
            </w:pPr>
            <w:r w:rsidRPr="001B1AD3">
              <w:rPr>
                <w:b/>
                <w:szCs w:val="24"/>
              </w:rPr>
              <w:t>nebīstamie atkritumi (atkritumu klase 200 140 Metāli) – 3 750 tonnas gadā;</w:t>
            </w:r>
          </w:p>
          <w:p w14:paraId="27865785" w14:textId="77777777" w:rsidR="00413491" w:rsidRPr="001B1AD3" w:rsidRDefault="00413491" w:rsidP="001B1AD3">
            <w:pPr>
              <w:pStyle w:val="Sarakstarindkopa"/>
              <w:numPr>
                <w:ilvl w:val="0"/>
                <w:numId w:val="4"/>
              </w:numPr>
              <w:ind w:left="205" w:hanging="142"/>
              <w:jc w:val="both"/>
              <w:rPr>
                <w:b/>
                <w:szCs w:val="24"/>
              </w:rPr>
            </w:pPr>
            <w:r w:rsidRPr="001B1AD3">
              <w:rPr>
                <w:b/>
                <w:szCs w:val="24"/>
              </w:rPr>
              <w:t>bīstamie atkritumi (atkritumu klase 160 601 Svina akumulatori) – 100 tonnas gadā.</w:t>
            </w:r>
          </w:p>
          <w:p w14:paraId="30D54645" w14:textId="77777777" w:rsidR="00A36DE8" w:rsidRPr="001B1AD3" w:rsidRDefault="00A36DE8" w:rsidP="00A36DE8">
            <w:pPr>
              <w:jc w:val="both"/>
              <w:rPr>
                <w:b/>
                <w:szCs w:val="24"/>
                <w:lang w:val="lv-LV"/>
              </w:rPr>
            </w:pPr>
            <w:r w:rsidRPr="001B1AD3">
              <w:rPr>
                <w:b/>
                <w:szCs w:val="24"/>
                <w:lang w:val="lv-LV"/>
              </w:rPr>
              <w:t>Plānotā ražošanas jauda (ienākošā plūsma):</w:t>
            </w:r>
          </w:p>
          <w:p w14:paraId="48ADCA10" w14:textId="598B0B2B" w:rsidR="00A36DE8" w:rsidRPr="001B1AD3" w:rsidRDefault="00DE0A27" w:rsidP="001B1AD3">
            <w:pPr>
              <w:pStyle w:val="Sarakstarindkopa"/>
              <w:numPr>
                <w:ilvl w:val="0"/>
                <w:numId w:val="4"/>
              </w:numPr>
              <w:ind w:left="205" w:hanging="142"/>
              <w:rPr>
                <w:b/>
                <w:szCs w:val="24"/>
              </w:rPr>
            </w:pPr>
            <w:r w:rsidRPr="001B1AD3">
              <w:rPr>
                <w:b/>
                <w:szCs w:val="24"/>
              </w:rPr>
              <w:t>nebīstamajiem atkritumiem – 30 000 tonnas gadā;</w:t>
            </w:r>
          </w:p>
          <w:p w14:paraId="4E2DA2C6" w14:textId="4D270025" w:rsidR="00A36DE8" w:rsidRPr="001B1AD3" w:rsidRDefault="001B1AD3" w:rsidP="001B1AD3">
            <w:pPr>
              <w:pStyle w:val="Sarakstarindkopa"/>
              <w:numPr>
                <w:ilvl w:val="0"/>
                <w:numId w:val="4"/>
              </w:numPr>
              <w:ind w:left="205" w:hanging="142"/>
              <w:rPr>
                <w:b/>
                <w:szCs w:val="24"/>
              </w:rPr>
            </w:pPr>
            <w:r w:rsidRPr="001B1AD3">
              <w:rPr>
                <w:b/>
                <w:szCs w:val="24"/>
              </w:rPr>
              <w:t>bīstamajiem atkritumiem – 6 000 tonnas gadā, tai skait</w:t>
            </w:r>
            <w:r w:rsidRPr="001B1AD3">
              <w:rPr>
                <w:rFonts w:hint="eastAsia"/>
                <w:b/>
                <w:szCs w:val="24"/>
              </w:rPr>
              <w:t>ā</w:t>
            </w:r>
            <w:r w:rsidRPr="001B1AD3">
              <w:rPr>
                <w:b/>
                <w:szCs w:val="24"/>
              </w:rPr>
              <w:t xml:space="preserve"> nolietotiem transportl</w:t>
            </w:r>
            <w:r w:rsidRPr="001B1AD3">
              <w:rPr>
                <w:rFonts w:hint="eastAsia"/>
                <w:b/>
                <w:szCs w:val="24"/>
              </w:rPr>
              <w:t>ī</w:t>
            </w:r>
            <w:r w:rsidRPr="001B1AD3">
              <w:rPr>
                <w:b/>
                <w:szCs w:val="24"/>
              </w:rPr>
              <w:t>dzek</w:t>
            </w:r>
            <w:r w:rsidRPr="001B1AD3">
              <w:rPr>
                <w:rFonts w:hint="eastAsia"/>
                <w:b/>
                <w:szCs w:val="24"/>
              </w:rPr>
              <w:t>ļ</w:t>
            </w:r>
            <w:r w:rsidRPr="001B1AD3">
              <w:rPr>
                <w:b/>
                <w:szCs w:val="24"/>
              </w:rPr>
              <w:t>iem (atkritumu klase 160 104) – 3 000 tonnas gadā.</w:t>
            </w:r>
          </w:p>
          <w:p w14:paraId="7A6108D9" w14:textId="26890B78" w:rsidR="0019628D" w:rsidRPr="00413491" w:rsidRDefault="00C85A0C" w:rsidP="00413491">
            <w:pPr>
              <w:jc w:val="both"/>
              <w:rPr>
                <w:b/>
                <w:szCs w:val="24"/>
              </w:rPr>
            </w:pPr>
            <w:r w:rsidRPr="001B1AD3">
              <w:rPr>
                <w:b/>
                <w:szCs w:val="24"/>
                <w:lang w:val="lv-LV"/>
              </w:rPr>
              <w:t>Saskaņā ar Būvniecības valsts kontroles biroja uzturēto Būvniecības informācijas</w:t>
            </w:r>
            <w:r w:rsidRPr="00413491">
              <w:rPr>
                <w:b/>
                <w:szCs w:val="24"/>
              </w:rPr>
              <w:t xml:space="preserve"> sist</w:t>
            </w:r>
            <w:r w:rsidRPr="00413491">
              <w:rPr>
                <w:rFonts w:hint="eastAsia"/>
                <w:b/>
                <w:szCs w:val="24"/>
              </w:rPr>
              <w:t>ē</w:t>
            </w:r>
            <w:r w:rsidRPr="00413491">
              <w:rPr>
                <w:b/>
                <w:szCs w:val="24"/>
              </w:rPr>
              <w:t>mu zemes vien</w:t>
            </w:r>
            <w:r w:rsidRPr="00413491">
              <w:rPr>
                <w:rFonts w:hint="eastAsia"/>
                <w:b/>
                <w:szCs w:val="24"/>
              </w:rPr>
              <w:t>ī</w:t>
            </w:r>
            <w:r w:rsidRPr="00413491">
              <w:rPr>
                <w:b/>
                <w:szCs w:val="24"/>
              </w:rPr>
              <w:t>bai ar kadastra apz</w:t>
            </w:r>
            <w:r w:rsidRPr="00413491">
              <w:rPr>
                <w:rFonts w:hint="eastAsia"/>
                <w:b/>
                <w:szCs w:val="24"/>
              </w:rPr>
              <w:t>ī</w:t>
            </w:r>
            <w:r w:rsidRPr="00413491">
              <w:rPr>
                <w:b/>
                <w:szCs w:val="24"/>
              </w:rPr>
              <w:t>m</w:t>
            </w:r>
            <w:r w:rsidRPr="00413491">
              <w:rPr>
                <w:rFonts w:hint="eastAsia"/>
                <w:b/>
                <w:szCs w:val="24"/>
              </w:rPr>
              <w:t>ē</w:t>
            </w:r>
            <w:r w:rsidRPr="00413491">
              <w:rPr>
                <w:b/>
                <w:szCs w:val="24"/>
              </w:rPr>
              <w:t>jumu 0100 110 2012 uz 06.06.2023. re</w:t>
            </w:r>
            <w:r w:rsidRPr="00413491">
              <w:rPr>
                <w:rFonts w:hint="eastAsia"/>
                <w:b/>
                <w:szCs w:val="24"/>
              </w:rPr>
              <w:t>ģ</w:t>
            </w:r>
            <w:r w:rsidRPr="00413491">
              <w:rPr>
                <w:b/>
                <w:szCs w:val="24"/>
              </w:rPr>
              <w:t>istr</w:t>
            </w:r>
            <w:r w:rsidRPr="00413491">
              <w:rPr>
                <w:rFonts w:hint="eastAsia"/>
                <w:b/>
                <w:szCs w:val="24"/>
              </w:rPr>
              <w:t>ē</w:t>
            </w:r>
            <w:r w:rsidRPr="00413491">
              <w:rPr>
                <w:b/>
                <w:szCs w:val="24"/>
              </w:rPr>
              <w:t>ta viena b</w:t>
            </w:r>
            <w:r w:rsidRPr="00413491">
              <w:rPr>
                <w:rFonts w:hint="eastAsia"/>
                <w:b/>
                <w:szCs w:val="24"/>
              </w:rPr>
              <w:t>ū</w:t>
            </w:r>
            <w:r w:rsidRPr="00413491">
              <w:rPr>
                <w:b/>
                <w:szCs w:val="24"/>
              </w:rPr>
              <w:t>vniec</w:t>
            </w:r>
            <w:r w:rsidRPr="00413491">
              <w:rPr>
                <w:rFonts w:hint="eastAsia"/>
                <w:b/>
                <w:szCs w:val="24"/>
              </w:rPr>
              <w:t>ī</w:t>
            </w:r>
            <w:r w:rsidRPr="00413491">
              <w:rPr>
                <w:b/>
                <w:szCs w:val="24"/>
              </w:rPr>
              <w:t>bas lieta par laukuma p</w:t>
            </w:r>
            <w:r w:rsidRPr="00413491">
              <w:rPr>
                <w:rFonts w:hint="eastAsia"/>
                <w:b/>
                <w:szCs w:val="24"/>
              </w:rPr>
              <w:t>ā</w:t>
            </w:r>
            <w:r w:rsidRPr="00413491">
              <w:rPr>
                <w:b/>
                <w:szCs w:val="24"/>
              </w:rPr>
              <w:t>rb</w:t>
            </w:r>
            <w:r w:rsidRPr="00413491">
              <w:rPr>
                <w:rFonts w:hint="eastAsia"/>
                <w:b/>
                <w:szCs w:val="24"/>
              </w:rPr>
              <w:t>ū</w:t>
            </w:r>
            <w:r w:rsidRPr="00413491">
              <w:rPr>
                <w:b/>
                <w:szCs w:val="24"/>
              </w:rPr>
              <w:t>vi (BIS-BL-701254-93089, p</w:t>
            </w:r>
            <w:r w:rsidRPr="00413491">
              <w:rPr>
                <w:rFonts w:hint="eastAsia"/>
                <w:b/>
                <w:szCs w:val="24"/>
              </w:rPr>
              <w:t>ā</w:t>
            </w:r>
            <w:r w:rsidRPr="00413491">
              <w:rPr>
                <w:b/>
                <w:szCs w:val="24"/>
              </w:rPr>
              <w:t>rb</w:t>
            </w:r>
            <w:r w:rsidRPr="00413491">
              <w:rPr>
                <w:rFonts w:hint="eastAsia"/>
                <w:b/>
                <w:szCs w:val="24"/>
              </w:rPr>
              <w:t>ū</w:t>
            </w:r>
            <w:r w:rsidRPr="00413491">
              <w:rPr>
                <w:b/>
                <w:szCs w:val="24"/>
              </w:rPr>
              <w:t>ve, iecere).</w:t>
            </w:r>
          </w:p>
          <w:p w14:paraId="16D08FE8" w14:textId="30D96B0F" w:rsidR="00B715FF" w:rsidRPr="00382249" w:rsidRDefault="00B715FF" w:rsidP="0019628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lv-LV"/>
              </w:rPr>
            </w:pPr>
          </w:p>
        </w:tc>
      </w:tr>
    </w:tbl>
    <w:p w14:paraId="1AA4CED1" w14:textId="77777777" w:rsidR="00825388" w:rsidRPr="00774251" w:rsidRDefault="00825388" w:rsidP="00825388">
      <w:pPr>
        <w:pStyle w:val="Default"/>
        <w:rPr>
          <w:color w:val="auto"/>
          <w:sz w:val="21"/>
          <w:szCs w:val="21"/>
        </w:rPr>
      </w:pPr>
    </w:p>
    <w:p w14:paraId="3F9EE285" w14:textId="723514C1" w:rsidR="00EA2468" w:rsidRPr="001C1E17" w:rsidRDefault="007255EF" w:rsidP="0045779F">
      <w:pPr>
        <w:ind w:firstLine="720"/>
        <w:jc w:val="both"/>
        <w:rPr>
          <w:rFonts w:ascii="Times New Roman" w:hAnsi="Times New Roman"/>
          <w:lang w:val="lv-LV"/>
        </w:rPr>
      </w:pPr>
      <w:r w:rsidRPr="001C1E17">
        <w:rPr>
          <w:rStyle w:val="ui-provider"/>
          <w:lang w:val="lv-LV"/>
        </w:rPr>
        <w:t>Atsauksmes vai priekšlikumus par paredzēto darbību līdz 19.0</w:t>
      </w:r>
      <w:r w:rsidR="00AE2808">
        <w:rPr>
          <w:rStyle w:val="ui-provider"/>
          <w:lang w:val="lv-LV"/>
        </w:rPr>
        <w:t>6</w:t>
      </w:r>
      <w:r w:rsidRPr="001C1E17">
        <w:rPr>
          <w:rStyle w:val="ui-provider"/>
          <w:lang w:val="lv-LV"/>
        </w:rPr>
        <w:t>.2023. rakstiski var iesniegt Atļauju pārvaldē Rūpniecības ielā 23, Rīgā, LV-1045 vai elektroniski ap@vvd.gov.lv</w:t>
      </w:r>
    </w:p>
    <w:sectPr w:rsidR="00EA2468" w:rsidRPr="001C1E17" w:rsidSect="0057730D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FBEA" w14:textId="77777777" w:rsidR="00066380" w:rsidRDefault="00066380" w:rsidP="00781E7A">
      <w:r>
        <w:separator/>
      </w:r>
    </w:p>
  </w:endnote>
  <w:endnote w:type="continuationSeparator" w:id="0">
    <w:p w14:paraId="65A3ABD1" w14:textId="77777777" w:rsidR="00066380" w:rsidRDefault="00066380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57B6" w14:textId="77777777" w:rsidR="00066380" w:rsidRDefault="00066380" w:rsidP="00781E7A">
      <w:r>
        <w:separator/>
      </w:r>
    </w:p>
  </w:footnote>
  <w:footnote w:type="continuationSeparator" w:id="0">
    <w:p w14:paraId="5F0CBC78" w14:textId="77777777" w:rsidR="00066380" w:rsidRDefault="00066380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B01"/>
    <w:multiLevelType w:val="hybridMultilevel"/>
    <w:tmpl w:val="3B5CBD6C"/>
    <w:lvl w:ilvl="0" w:tplc="4226043A">
      <w:numFmt w:val="bullet"/>
      <w:lvlText w:val="•"/>
      <w:lvlJc w:val="left"/>
      <w:pPr>
        <w:ind w:left="1080" w:hanging="720"/>
      </w:pPr>
      <w:rPr>
        <w:rFonts w:ascii="MS Mincho" w:eastAsia="MS Mincho" w:hAnsi="MS Mincho" w:cs="Times New Roma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64A"/>
    <w:multiLevelType w:val="hybridMultilevel"/>
    <w:tmpl w:val="8DDC9AD0"/>
    <w:lvl w:ilvl="0" w:tplc="4226043A">
      <w:numFmt w:val="bullet"/>
      <w:lvlText w:val="•"/>
      <w:lvlJc w:val="left"/>
      <w:pPr>
        <w:ind w:left="1080" w:hanging="720"/>
      </w:pPr>
      <w:rPr>
        <w:rFonts w:ascii="MS Mincho" w:eastAsia="MS Mincho" w:hAnsi="MS Mincho" w:cs="Times New Roma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1082"/>
    <w:multiLevelType w:val="multilevel"/>
    <w:tmpl w:val="B704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D7F0CEB"/>
    <w:multiLevelType w:val="hybridMultilevel"/>
    <w:tmpl w:val="920C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1A3A"/>
    <w:multiLevelType w:val="hybridMultilevel"/>
    <w:tmpl w:val="9204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847">
    <w:abstractNumId w:val="2"/>
  </w:num>
  <w:num w:numId="2" w16cid:durableId="456216509">
    <w:abstractNumId w:val="6"/>
  </w:num>
  <w:num w:numId="3" w16cid:durableId="1142232472">
    <w:abstractNumId w:val="3"/>
  </w:num>
  <w:num w:numId="4" w16cid:durableId="1370257044">
    <w:abstractNumId w:val="5"/>
  </w:num>
  <w:num w:numId="5" w16cid:durableId="2140755045">
    <w:abstractNumId w:val="4"/>
  </w:num>
  <w:num w:numId="6" w16cid:durableId="805317138">
    <w:abstractNumId w:val="1"/>
  </w:num>
  <w:num w:numId="7" w16cid:durableId="16190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894"/>
    <w:rsid w:val="00004A09"/>
    <w:rsid w:val="00005932"/>
    <w:rsid w:val="0000766C"/>
    <w:rsid w:val="00007F84"/>
    <w:rsid w:val="00011A8E"/>
    <w:rsid w:val="000124EF"/>
    <w:rsid w:val="00012695"/>
    <w:rsid w:val="00012B87"/>
    <w:rsid w:val="00013278"/>
    <w:rsid w:val="00013C15"/>
    <w:rsid w:val="00014A7C"/>
    <w:rsid w:val="0001777D"/>
    <w:rsid w:val="00017F6D"/>
    <w:rsid w:val="0002090C"/>
    <w:rsid w:val="00020CC0"/>
    <w:rsid w:val="000215A1"/>
    <w:rsid w:val="00021C86"/>
    <w:rsid w:val="000229CE"/>
    <w:rsid w:val="00022B24"/>
    <w:rsid w:val="00022DDF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6D2F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380"/>
    <w:rsid w:val="000702EB"/>
    <w:rsid w:val="00070C85"/>
    <w:rsid w:val="00070FB9"/>
    <w:rsid w:val="00071044"/>
    <w:rsid w:val="00071590"/>
    <w:rsid w:val="00074C23"/>
    <w:rsid w:val="00075564"/>
    <w:rsid w:val="000756F5"/>
    <w:rsid w:val="0007597E"/>
    <w:rsid w:val="00076803"/>
    <w:rsid w:val="00076D7D"/>
    <w:rsid w:val="00076E53"/>
    <w:rsid w:val="000778F2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19F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F80"/>
    <w:rsid w:val="000F1575"/>
    <w:rsid w:val="000F29B0"/>
    <w:rsid w:val="000F29E0"/>
    <w:rsid w:val="000F5626"/>
    <w:rsid w:val="000F5CA8"/>
    <w:rsid w:val="000F6F66"/>
    <w:rsid w:val="000F7784"/>
    <w:rsid w:val="000F78F2"/>
    <w:rsid w:val="001005C2"/>
    <w:rsid w:val="00101C3E"/>
    <w:rsid w:val="001024C8"/>
    <w:rsid w:val="00102C07"/>
    <w:rsid w:val="00102FBE"/>
    <w:rsid w:val="0010418D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1666"/>
    <w:rsid w:val="00162819"/>
    <w:rsid w:val="00163F03"/>
    <w:rsid w:val="00164039"/>
    <w:rsid w:val="00165136"/>
    <w:rsid w:val="0016536D"/>
    <w:rsid w:val="001726B6"/>
    <w:rsid w:val="0017326A"/>
    <w:rsid w:val="00173422"/>
    <w:rsid w:val="0017391E"/>
    <w:rsid w:val="00173DBB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87640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28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B1AD3"/>
    <w:rsid w:val="001B26AE"/>
    <w:rsid w:val="001B4D47"/>
    <w:rsid w:val="001B5D44"/>
    <w:rsid w:val="001B5DBA"/>
    <w:rsid w:val="001B66D9"/>
    <w:rsid w:val="001B763F"/>
    <w:rsid w:val="001B7898"/>
    <w:rsid w:val="001C1541"/>
    <w:rsid w:val="001C1E17"/>
    <w:rsid w:val="001C2EF0"/>
    <w:rsid w:val="001C3316"/>
    <w:rsid w:val="001C4F28"/>
    <w:rsid w:val="001C5FC2"/>
    <w:rsid w:val="001C6AD6"/>
    <w:rsid w:val="001C75ED"/>
    <w:rsid w:val="001D175A"/>
    <w:rsid w:val="001D1B1D"/>
    <w:rsid w:val="001D1BBB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71B1"/>
    <w:rsid w:val="0021009E"/>
    <w:rsid w:val="00211F93"/>
    <w:rsid w:val="00212856"/>
    <w:rsid w:val="002128A3"/>
    <w:rsid w:val="00212F99"/>
    <w:rsid w:val="00213957"/>
    <w:rsid w:val="00213AC5"/>
    <w:rsid w:val="00213DCF"/>
    <w:rsid w:val="00214284"/>
    <w:rsid w:val="00214CD9"/>
    <w:rsid w:val="00215009"/>
    <w:rsid w:val="00215C31"/>
    <w:rsid w:val="0021641C"/>
    <w:rsid w:val="00217358"/>
    <w:rsid w:val="00220249"/>
    <w:rsid w:val="00221075"/>
    <w:rsid w:val="0022255C"/>
    <w:rsid w:val="00222A9E"/>
    <w:rsid w:val="00222BC3"/>
    <w:rsid w:val="002240F2"/>
    <w:rsid w:val="00225BE9"/>
    <w:rsid w:val="00226254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3835"/>
    <w:rsid w:val="0024590A"/>
    <w:rsid w:val="002469A1"/>
    <w:rsid w:val="00247CAD"/>
    <w:rsid w:val="00247DDD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5CB0"/>
    <w:rsid w:val="002862D9"/>
    <w:rsid w:val="00287133"/>
    <w:rsid w:val="00287461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033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FFF"/>
    <w:rsid w:val="00301A98"/>
    <w:rsid w:val="00302BF9"/>
    <w:rsid w:val="003030A8"/>
    <w:rsid w:val="0030389C"/>
    <w:rsid w:val="003045F7"/>
    <w:rsid w:val="00305FB9"/>
    <w:rsid w:val="00307F9F"/>
    <w:rsid w:val="00310031"/>
    <w:rsid w:val="00310B33"/>
    <w:rsid w:val="00310DEC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1D8"/>
    <w:rsid w:val="0032179C"/>
    <w:rsid w:val="00322353"/>
    <w:rsid w:val="00323B53"/>
    <w:rsid w:val="003252CC"/>
    <w:rsid w:val="003253C0"/>
    <w:rsid w:val="00326746"/>
    <w:rsid w:val="00327357"/>
    <w:rsid w:val="003300D8"/>
    <w:rsid w:val="003311EE"/>
    <w:rsid w:val="00331384"/>
    <w:rsid w:val="0033262E"/>
    <w:rsid w:val="0033353C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2C8B"/>
    <w:rsid w:val="003435A8"/>
    <w:rsid w:val="00343EB2"/>
    <w:rsid w:val="00345E27"/>
    <w:rsid w:val="00347C65"/>
    <w:rsid w:val="00347EE0"/>
    <w:rsid w:val="003509E0"/>
    <w:rsid w:val="00351C76"/>
    <w:rsid w:val="00351E26"/>
    <w:rsid w:val="00351EAE"/>
    <w:rsid w:val="00352741"/>
    <w:rsid w:val="00352DE8"/>
    <w:rsid w:val="00353567"/>
    <w:rsid w:val="0035443C"/>
    <w:rsid w:val="003554C8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F54"/>
    <w:rsid w:val="00371661"/>
    <w:rsid w:val="00372409"/>
    <w:rsid w:val="00372CAA"/>
    <w:rsid w:val="003733AF"/>
    <w:rsid w:val="0037490F"/>
    <w:rsid w:val="00375351"/>
    <w:rsid w:val="00375B39"/>
    <w:rsid w:val="003765EC"/>
    <w:rsid w:val="00376713"/>
    <w:rsid w:val="00376A89"/>
    <w:rsid w:val="0037794B"/>
    <w:rsid w:val="0038019F"/>
    <w:rsid w:val="003816DB"/>
    <w:rsid w:val="00382249"/>
    <w:rsid w:val="00383202"/>
    <w:rsid w:val="003854E0"/>
    <w:rsid w:val="00386C50"/>
    <w:rsid w:val="003900C5"/>
    <w:rsid w:val="00390471"/>
    <w:rsid w:val="00391376"/>
    <w:rsid w:val="003918A3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003"/>
    <w:rsid w:val="003B713E"/>
    <w:rsid w:val="003B7270"/>
    <w:rsid w:val="003C059F"/>
    <w:rsid w:val="003C094C"/>
    <w:rsid w:val="003C0BF1"/>
    <w:rsid w:val="003C31D3"/>
    <w:rsid w:val="003C5905"/>
    <w:rsid w:val="003C6775"/>
    <w:rsid w:val="003C6779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206B"/>
    <w:rsid w:val="003F21A9"/>
    <w:rsid w:val="003F433E"/>
    <w:rsid w:val="003F65D6"/>
    <w:rsid w:val="003F65F0"/>
    <w:rsid w:val="003F67E8"/>
    <w:rsid w:val="003F6ABE"/>
    <w:rsid w:val="003F6B30"/>
    <w:rsid w:val="003F76CA"/>
    <w:rsid w:val="00400133"/>
    <w:rsid w:val="00401BCC"/>
    <w:rsid w:val="00405746"/>
    <w:rsid w:val="00405861"/>
    <w:rsid w:val="00406487"/>
    <w:rsid w:val="004069FE"/>
    <w:rsid w:val="00406E2F"/>
    <w:rsid w:val="00410653"/>
    <w:rsid w:val="00410DEB"/>
    <w:rsid w:val="00411844"/>
    <w:rsid w:val="0041229B"/>
    <w:rsid w:val="00412647"/>
    <w:rsid w:val="00412779"/>
    <w:rsid w:val="004128F4"/>
    <w:rsid w:val="00412E15"/>
    <w:rsid w:val="00413491"/>
    <w:rsid w:val="00414028"/>
    <w:rsid w:val="00414041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5B1"/>
    <w:rsid w:val="00421699"/>
    <w:rsid w:val="00422406"/>
    <w:rsid w:val="00422DB4"/>
    <w:rsid w:val="00423E0D"/>
    <w:rsid w:val="004240E8"/>
    <w:rsid w:val="00425640"/>
    <w:rsid w:val="004257C3"/>
    <w:rsid w:val="004258FF"/>
    <w:rsid w:val="00426B81"/>
    <w:rsid w:val="00426D9D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7573"/>
    <w:rsid w:val="004376C3"/>
    <w:rsid w:val="0044046A"/>
    <w:rsid w:val="0044061C"/>
    <w:rsid w:val="0044141F"/>
    <w:rsid w:val="0044147D"/>
    <w:rsid w:val="00442C41"/>
    <w:rsid w:val="004436D7"/>
    <w:rsid w:val="004448A0"/>
    <w:rsid w:val="00445B95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5779F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707B"/>
    <w:rsid w:val="00477205"/>
    <w:rsid w:val="004778A0"/>
    <w:rsid w:val="00477C60"/>
    <w:rsid w:val="00477D4E"/>
    <w:rsid w:val="00482315"/>
    <w:rsid w:val="004826C8"/>
    <w:rsid w:val="00483255"/>
    <w:rsid w:val="0048334A"/>
    <w:rsid w:val="004835B5"/>
    <w:rsid w:val="00483C7E"/>
    <w:rsid w:val="00484F52"/>
    <w:rsid w:val="004854A1"/>
    <w:rsid w:val="004857CD"/>
    <w:rsid w:val="00487BE0"/>
    <w:rsid w:val="00491A61"/>
    <w:rsid w:val="00491BE2"/>
    <w:rsid w:val="004923A4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4C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6DA6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17F85"/>
    <w:rsid w:val="00521A16"/>
    <w:rsid w:val="00521A8A"/>
    <w:rsid w:val="00521B56"/>
    <w:rsid w:val="0052295F"/>
    <w:rsid w:val="0052317B"/>
    <w:rsid w:val="00523348"/>
    <w:rsid w:val="005257A7"/>
    <w:rsid w:val="00526528"/>
    <w:rsid w:val="005300B1"/>
    <w:rsid w:val="00530C6C"/>
    <w:rsid w:val="005317C4"/>
    <w:rsid w:val="00531DCE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689"/>
    <w:rsid w:val="00537A1B"/>
    <w:rsid w:val="005403BB"/>
    <w:rsid w:val="005426A8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625"/>
    <w:rsid w:val="00564C83"/>
    <w:rsid w:val="00564DFF"/>
    <w:rsid w:val="005652B7"/>
    <w:rsid w:val="0056586C"/>
    <w:rsid w:val="00567F7A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30D"/>
    <w:rsid w:val="005777C1"/>
    <w:rsid w:val="0058050D"/>
    <w:rsid w:val="00580732"/>
    <w:rsid w:val="005811A8"/>
    <w:rsid w:val="00582726"/>
    <w:rsid w:val="00582908"/>
    <w:rsid w:val="0058427C"/>
    <w:rsid w:val="00584C05"/>
    <w:rsid w:val="00587ED6"/>
    <w:rsid w:val="00590133"/>
    <w:rsid w:val="005904DB"/>
    <w:rsid w:val="00590B4A"/>
    <w:rsid w:val="00590C56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334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3EEC"/>
    <w:rsid w:val="005D504E"/>
    <w:rsid w:val="005D5D17"/>
    <w:rsid w:val="005D5E4B"/>
    <w:rsid w:val="005D5FA9"/>
    <w:rsid w:val="005D679F"/>
    <w:rsid w:val="005D6C79"/>
    <w:rsid w:val="005D7071"/>
    <w:rsid w:val="005D761C"/>
    <w:rsid w:val="005D7A2A"/>
    <w:rsid w:val="005E0023"/>
    <w:rsid w:val="005E097C"/>
    <w:rsid w:val="005E0AC3"/>
    <w:rsid w:val="005E0E01"/>
    <w:rsid w:val="005E264D"/>
    <w:rsid w:val="005E295D"/>
    <w:rsid w:val="005E3029"/>
    <w:rsid w:val="005E3054"/>
    <w:rsid w:val="005E3A61"/>
    <w:rsid w:val="005E55C3"/>
    <w:rsid w:val="005E5CF9"/>
    <w:rsid w:val="005E6CD3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4F63"/>
    <w:rsid w:val="006050CB"/>
    <w:rsid w:val="006055C3"/>
    <w:rsid w:val="00606339"/>
    <w:rsid w:val="0060661D"/>
    <w:rsid w:val="006066FE"/>
    <w:rsid w:val="006069C4"/>
    <w:rsid w:val="0060794D"/>
    <w:rsid w:val="00613B78"/>
    <w:rsid w:val="006143C7"/>
    <w:rsid w:val="00614F73"/>
    <w:rsid w:val="0061601B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351"/>
    <w:rsid w:val="00642AD5"/>
    <w:rsid w:val="00642D67"/>
    <w:rsid w:val="00643828"/>
    <w:rsid w:val="00643DB6"/>
    <w:rsid w:val="00644278"/>
    <w:rsid w:val="006444AB"/>
    <w:rsid w:val="006451D5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F68"/>
    <w:rsid w:val="00685244"/>
    <w:rsid w:val="00687C0B"/>
    <w:rsid w:val="0069187A"/>
    <w:rsid w:val="00692313"/>
    <w:rsid w:val="00696B42"/>
    <w:rsid w:val="006972AC"/>
    <w:rsid w:val="006A12B6"/>
    <w:rsid w:val="006A1747"/>
    <w:rsid w:val="006A2CBB"/>
    <w:rsid w:val="006A2E64"/>
    <w:rsid w:val="006A4B34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5BFB"/>
    <w:rsid w:val="006C6E49"/>
    <w:rsid w:val="006C7B95"/>
    <w:rsid w:val="006C7BA1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4788"/>
    <w:rsid w:val="006E5679"/>
    <w:rsid w:val="006E5E41"/>
    <w:rsid w:val="006E638C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213"/>
    <w:rsid w:val="00722395"/>
    <w:rsid w:val="007227CA"/>
    <w:rsid w:val="0072289A"/>
    <w:rsid w:val="0072398A"/>
    <w:rsid w:val="00723C89"/>
    <w:rsid w:val="00724E44"/>
    <w:rsid w:val="00725432"/>
    <w:rsid w:val="007255EF"/>
    <w:rsid w:val="007269DE"/>
    <w:rsid w:val="00726E1D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885"/>
    <w:rsid w:val="007440B4"/>
    <w:rsid w:val="00744CB7"/>
    <w:rsid w:val="00745678"/>
    <w:rsid w:val="007461E1"/>
    <w:rsid w:val="00746234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941"/>
    <w:rsid w:val="00765BE5"/>
    <w:rsid w:val="00765F34"/>
    <w:rsid w:val="00766C6A"/>
    <w:rsid w:val="007721E2"/>
    <w:rsid w:val="007731C1"/>
    <w:rsid w:val="00773B87"/>
    <w:rsid w:val="00773F12"/>
    <w:rsid w:val="00774251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861"/>
    <w:rsid w:val="007A5AAA"/>
    <w:rsid w:val="007A5D0A"/>
    <w:rsid w:val="007A701F"/>
    <w:rsid w:val="007A7581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257C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4E5E"/>
    <w:rsid w:val="007D6D15"/>
    <w:rsid w:val="007D7621"/>
    <w:rsid w:val="007E05B1"/>
    <w:rsid w:val="007E0D68"/>
    <w:rsid w:val="007E1E42"/>
    <w:rsid w:val="007E2560"/>
    <w:rsid w:val="007E2FBE"/>
    <w:rsid w:val="007E522B"/>
    <w:rsid w:val="007E6F89"/>
    <w:rsid w:val="007E79FC"/>
    <w:rsid w:val="007F135C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4766C"/>
    <w:rsid w:val="0085005D"/>
    <w:rsid w:val="008500BA"/>
    <w:rsid w:val="0085039A"/>
    <w:rsid w:val="00850D12"/>
    <w:rsid w:val="00850D21"/>
    <w:rsid w:val="008518D2"/>
    <w:rsid w:val="00851E2C"/>
    <w:rsid w:val="00852550"/>
    <w:rsid w:val="00853406"/>
    <w:rsid w:val="008551D2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70C5F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339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448F"/>
    <w:rsid w:val="00895714"/>
    <w:rsid w:val="00896301"/>
    <w:rsid w:val="00896B74"/>
    <w:rsid w:val="0089741A"/>
    <w:rsid w:val="008A02AB"/>
    <w:rsid w:val="008A0C9A"/>
    <w:rsid w:val="008A1737"/>
    <w:rsid w:val="008A2373"/>
    <w:rsid w:val="008A2890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1F12"/>
    <w:rsid w:val="008B2C0B"/>
    <w:rsid w:val="008B30BB"/>
    <w:rsid w:val="008B4492"/>
    <w:rsid w:val="008B65C5"/>
    <w:rsid w:val="008B687B"/>
    <w:rsid w:val="008B7093"/>
    <w:rsid w:val="008B7F44"/>
    <w:rsid w:val="008C176E"/>
    <w:rsid w:val="008C2632"/>
    <w:rsid w:val="008C336E"/>
    <w:rsid w:val="008C4220"/>
    <w:rsid w:val="008C4610"/>
    <w:rsid w:val="008C484C"/>
    <w:rsid w:val="008C5D4A"/>
    <w:rsid w:val="008C7C19"/>
    <w:rsid w:val="008D1607"/>
    <w:rsid w:val="008D1E0C"/>
    <w:rsid w:val="008D224D"/>
    <w:rsid w:val="008D22C7"/>
    <w:rsid w:val="008D4764"/>
    <w:rsid w:val="008D5039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3558"/>
    <w:rsid w:val="00916EB3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100C"/>
    <w:rsid w:val="00941B44"/>
    <w:rsid w:val="00942500"/>
    <w:rsid w:val="00942E55"/>
    <w:rsid w:val="00943227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0800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C65"/>
    <w:rsid w:val="00977F31"/>
    <w:rsid w:val="00977FB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644C"/>
    <w:rsid w:val="00986848"/>
    <w:rsid w:val="00987B9C"/>
    <w:rsid w:val="00987E8C"/>
    <w:rsid w:val="009910C6"/>
    <w:rsid w:val="009914F8"/>
    <w:rsid w:val="00991E4A"/>
    <w:rsid w:val="00992641"/>
    <w:rsid w:val="0099395B"/>
    <w:rsid w:val="00994756"/>
    <w:rsid w:val="009971AC"/>
    <w:rsid w:val="00997803"/>
    <w:rsid w:val="009978EA"/>
    <w:rsid w:val="009A0A3B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348B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07BCD"/>
    <w:rsid w:val="00A13332"/>
    <w:rsid w:val="00A15449"/>
    <w:rsid w:val="00A168AF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4EA"/>
    <w:rsid w:val="00A36645"/>
    <w:rsid w:val="00A36DE8"/>
    <w:rsid w:val="00A37106"/>
    <w:rsid w:val="00A37BC1"/>
    <w:rsid w:val="00A40E6D"/>
    <w:rsid w:val="00A413F9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1F36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ACF"/>
    <w:rsid w:val="00AA68C6"/>
    <w:rsid w:val="00AA7470"/>
    <w:rsid w:val="00AA78B8"/>
    <w:rsid w:val="00AA7A99"/>
    <w:rsid w:val="00AB1E89"/>
    <w:rsid w:val="00AB249A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3E63"/>
    <w:rsid w:val="00AC439C"/>
    <w:rsid w:val="00AC4AC0"/>
    <w:rsid w:val="00AC61AB"/>
    <w:rsid w:val="00AC6F29"/>
    <w:rsid w:val="00AD013C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1CDB"/>
    <w:rsid w:val="00AE2132"/>
    <w:rsid w:val="00AE2808"/>
    <w:rsid w:val="00AE2811"/>
    <w:rsid w:val="00AE2EC6"/>
    <w:rsid w:val="00AE41E0"/>
    <w:rsid w:val="00AE4716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4AD4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2087A"/>
    <w:rsid w:val="00B20EAE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E30"/>
    <w:rsid w:val="00B51480"/>
    <w:rsid w:val="00B53638"/>
    <w:rsid w:val="00B53EE6"/>
    <w:rsid w:val="00B544DF"/>
    <w:rsid w:val="00B54B94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39A"/>
    <w:rsid w:val="00B715FF"/>
    <w:rsid w:val="00B71611"/>
    <w:rsid w:val="00B723A0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0F0"/>
    <w:rsid w:val="00B82294"/>
    <w:rsid w:val="00B82C06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FFC"/>
    <w:rsid w:val="00B95A41"/>
    <w:rsid w:val="00B97EC0"/>
    <w:rsid w:val="00BA04E5"/>
    <w:rsid w:val="00BA1216"/>
    <w:rsid w:val="00BA2400"/>
    <w:rsid w:val="00BA2C12"/>
    <w:rsid w:val="00BA2E0A"/>
    <w:rsid w:val="00BA3DB9"/>
    <w:rsid w:val="00BA4BFD"/>
    <w:rsid w:val="00BA5339"/>
    <w:rsid w:val="00BA60B1"/>
    <w:rsid w:val="00BA635C"/>
    <w:rsid w:val="00BA6DAD"/>
    <w:rsid w:val="00BA72A7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88F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4B57"/>
    <w:rsid w:val="00C351AB"/>
    <w:rsid w:val="00C367E5"/>
    <w:rsid w:val="00C37E6F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3BA7"/>
    <w:rsid w:val="00C641A8"/>
    <w:rsid w:val="00C645D0"/>
    <w:rsid w:val="00C64D4C"/>
    <w:rsid w:val="00C65722"/>
    <w:rsid w:val="00C660D5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A0C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3A32"/>
    <w:rsid w:val="00CC4554"/>
    <w:rsid w:val="00CC4591"/>
    <w:rsid w:val="00CC50F4"/>
    <w:rsid w:val="00CC62F0"/>
    <w:rsid w:val="00CC6615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546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B4A"/>
    <w:rsid w:val="00D05F29"/>
    <w:rsid w:val="00D0723D"/>
    <w:rsid w:val="00D078B7"/>
    <w:rsid w:val="00D10416"/>
    <w:rsid w:val="00D10CC1"/>
    <w:rsid w:val="00D1101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03F"/>
    <w:rsid w:val="00D264F5"/>
    <w:rsid w:val="00D26BD2"/>
    <w:rsid w:val="00D26CD2"/>
    <w:rsid w:val="00D26CDC"/>
    <w:rsid w:val="00D2723C"/>
    <w:rsid w:val="00D27615"/>
    <w:rsid w:val="00D27728"/>
    <w:rsid w:val="00D307A3"/>
    <w:rsid w:val="00D31B5D"/>
    <w:rsid w:val="00D31EE8"/>
    <w:rsid w:val="00D32C4C"/>
    <w:rsid w:val="00D3345C"/>
    <w:rsid w:val="00D337BE"/>
    <w:rsid w:val="00D348C0"/>
    <w:rsid w:val="00D34A01"/>
    <w:rsid w:val="00D34ADD"/>
    <w:rsid w:val="00D35944"/>
    <w:rsid w:val="00D3718E"/>
    <w:rsid w:val="00D40043"/>
    <w:rsid w:val="00D40F5D"/>
    <w:rsid w:val="00D41094"/>
    <w:rsid w:val="00D410E9"/>
    <w:rsid w:val="00D415EA"/>
    <w:rsid w:val="00D42996"/>
    <w:rsid w:val="00D42CBF"/>
    <w:rsid w:val="00D4336C"/>
    <w:rsid w:val="00D445AC"/>
    <w:rsid w:val="00D512D9"/>
    <w:rsid w:val="00D523D4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3F64"/>
    <w:rsid w:val="00D740F0"/>
    <w:rsid w:val="00D743EC"/>
    <w:rsid w:val="00D75435"/>
    <w:rsid w:val="00D760D4"/>
    <w:rsid w:val="00D80F55"/>
    <w:rsid w:val="00D8183F"/>
    <w:rsid w:val="00D83AF5"/>
    <w:rsid w:val="00D849F6"/>
    <w:rsid w:val="00D851ED"/>
    <w:rsid w:val="00D854D8"/>
    <w:rsid w:val="00D85A7A"/>
    <w:rsid w:val="00D862C5"/>
    <w:rsid w:val="00D86337"/>
    <w:rsid w:val="00D86F60"/>
    <w:rsid w:val="00D90505"/>
    <w:rsid w:val="00D90FFD"/>
    <w:rsid w:val="00D91082"/>
    <w:rsid w:val="00D91BF6"/>
    <w:rsid w:val="00D92654"/>
    <w:rsid w:val="00D92703"/>
    <w:rsid w:val="00D93E4C"/>
    <w:rsid w:val="00D93F3F"/>
    <w:rsid w:val="00D94936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0A27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26B"/>
    <w:rsid w:val="00DF5ED6"/>
    <w:rsid w:val="00DF6488"/>
    <w:rsid w:val="00DF6DA4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0678B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BF8"/>
    <w:rsid w:val="00E459EC"/>
    <w:rsid w:val="00E4611B"/>
    <w:rsid w:val="00E461D1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37"/>
    <w:rsid w:val="00E8268A"/>
    <w:rsid w:val="00E82DAD"/>
    <w:rsid w:val="00E83A72"/>
    <w:rsid w:val="00E83FA2"/>
    <w:rsid w:val="00E841F4"/>
    <w:rsid w:val="00E84C66"/>
    <w:rsid w:val="00E858D4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15D2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7B48"/>
    <w:rsid w:val="00ED0294"/>
    <w:rsid w:val="00ED2E5E"/>
    <w:rsid w:val="00ED3E78"/>
    <w:rsid w:val="00ED4128"/>
    <w:rsid w:val="00ED6E35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0686"/>
    <w:rsid w:val="00EF1C26"/>
    <w:rsid w:val="00EF1C5F"/>
    <w:rsid w:val="00EF2078"/>
    <w:rsid w:val="00EF294D"/>
    <w:rsid w:val="00EF3274"/>
    <w:rsid w:val="00EF3529"/>
    <w:rsid w:val="00EF4D4F"/>
    <w:rsid w:val="00EF56AE"/>
    <w:rsid w:val="00EF6402"/>
    <w:rsid w:val="00EF659B"/>
    <w:rsid w:val="00EF73F4"/>
    <w:rsid w:val="00EF7ECC"/>
    <w:rsid w:val="00EF7F30"/>
    <w:rsid w:val="00F001A5"/>
    <w:rsid w:val="00F0026C"/>
    <w:rsid w:val="00F00A8F"/>
    <w:rsid w:val="00F01E67"/>
    <w:rsid w:val="00F01FE5"/>
    <w:rsid w:val="00F04141"/>
    <w:rsid w:val="00F048D0"/>
    <w:rsid w:val="00F06A30"/>
    <w:rsid w:val="00F07343"/>
    <w:rsid w:val="00F07406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30571"/>
    <w:rsid w:val="00F305D8"/>
    <w:rsid w:val="00F30CA2"/>
    <w:rsid w:val="00F30CC1"/>
    <w:rsid w:val="00F31CD6"/>
    <w:rsid w:val="00F31FAC"/>
    <w:rsid w:val="00F348C9"/>
    <w:rsid w:val="00F36204"/>
    <w:rsid w:val="00F36CF6"/>
    <w:rsid w:val="00F4005A"/>
    <w:rsid w:val="00F40CB4"/>
    <w:rsid w:val="00F42DD2"/>
    <w:rsid w:val="00F43084"/>
    <w:rsid w:val="00F43C00"/>
    <w:rsid w:val="00F447A1"/>
    <w:rsid w:val="00F4682F"/>
    <w:rsid w:val="00F468C9"/>
    <w:rsid w:val="00F47997"/>
    <w:rsid w:val="00F50470"/>
    <w:rsid w:val="00F50694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0BA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B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D9AB61"/>
  <w15:chartTrackingRefBased/>
  <w15:docId w15:val="{E3B80BC1-3611-4F97-B975-41733E7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Noklusjumarindkopasfonts"/>
    <w:rsid w:val="00CC6615"/>
  </w:style>
  <w:style w:type="character" w:customStyle="1" w:styleId="ui-provider">
    <w:name w:val="ui-provider"/>
    <w:basedOn w:val="Noklusjumarindkopasfonts"/>
    <w:rsid w:val="0072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 Veide</cp:lastModifiedBy>
  <cp:revision>2</cp:revision>
  <cp:lastPrinted>2023-05-09T13:09:00Z</cp:lastPrinted>
  <dcterms:created xsi:type="dcterms:W3CDTF">2023-06-14T09:05:00Z</dcterms:created>
  <dcterms:modified xsi:type="dcterms:W3CDTF">2023-06-14T09:05:00Z</dcterms:modified>
</cp:coreProperties>
</file>