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158A" w:rsidR="00256641" w:rsidP="00B147AC" w:rsidRDefault="00256641" w14:paraId="0FF40BC7" w14:textId="7B28AE91">
      <w:pPr>
        <w:tabs>
          <w:tab w:val="left" w:pos="709"/>
        </w:tabs>
        <w:jc w:val="center"/>
        <w:rPr>
          <w:b/>
          <w:sz w:val="28"/>
          <w:szCs w:val="22"/>
          <w:lang w:val="lv-LV"/>
        </w:rPr>
      </w:pPr>
      <w:r w:rsidRPr="00DA158A">
        <w:rPr>
          <w:b/>
          <w:sz w:val="28"/>
          <w:szCs w:val="22"/>
          <w:lang w:val="lv-LV"/>
        </w:rPr>
        <w:t>Skaidrojošs apraksts</w:t>
      </w:r>
    </w:p>
    <w:p w:rsidR="00BD5D21" w:rsidP="00331C9A" w:rsidRDefault="00331C9A" w14:paraId="6936D5D3" w14:textId="6B08F4D0">
      <w:pPr>
        <w:tabs>
          <w:tab w:val="left" w:pos="709"/>
        </w:tabs>
        <w:jc w:val="center"/>
        <w:rPr>
          <w:bCs/>
          <w:sz w:val="24"/>
          <w:u w:val="single"/>
          <w:lang w:val="lv-LV"/>
        </w:rPr>
      </w:pPr>
      <w:r>
        <w:rPr>
          <w:bCs/>
          <w:sz w:val="24"/>
          <w:u w:val="single"/>
          <w:lang w:val="lv-LV"/>
        </w:rPr>
        <w:t>Tipveida atkritumu konteineru novietne Rīgā</w:t>
      </w:r>
    </w:p>
    <w:p w:rsidR="00331C9A" w:rsidP="003742F3" w:rsidRDefault="00331C9A" w14:paraId="4C1BC0E7" w14:textId="77777777">
      <w:pPr>
        <w:tabs>
          <w:tab w:val="left" w:pos="709"/>
        </w:tabs>
        <w:rPr>
          <w:bCs/>
          <w:sz w:val="24"/>
          <w:u w:val="single"/>
          <w:lang w:val="lv-LV"/>
        </w:rPr>
      </w:pPr>
    </w:p>
    <w:p w:rsidRPr="003742F3" w:rsidR="00251410" w:rsidP="003742F3" w:rsidRDefault="00251410" w14:paraId="439FDAF1" w14:textId="77777777">
      <w:pPr>
        <w:tabs>
          <w:tab w:val="left" w:pos="709"/>
        </w:tabs>
        <w:rPr>
          <w:bCs/>
          <w:sz w:val="24"/>
          <w:u w:val="single"/>
          <w:lang w:val="lv-LV"/>
        </w:rPr>
      </w:pPr>
    </w:p>
    <w:tbl>
      <w:tblPr>
        <w:tblStyle w:val="PlainTable1"/>
        <w:tblW w:w="0" w:type="auto"/>
        <w:tblLook w:val="04A0" w:firstRow="1" w:lastRow="0" w:firstColumn="1" w:lastColumn="0" w:noHBand="0" w:noVBand="1"/>
      </w:tblPr>
      <w:tblGrid>
        <w:gridCol w:w="4644"/>
        <w:gridCol w:w="5352"/>
      </w:tblGrid>
      <w:tr w:rsidRPr="00DA158A" w:rsidR="006F3C29" w:rsidTr="006F3C29" w14:paraId="3A29C9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6" w:type="dxa"/>
            <w:gridSpan w:val="2"/>
            <w:shd w:val="clear" w:color="auto" w:fill="D9D9D9" w:themeFill="background1" w:themeFillShade="D9"/>
          </w:tcPr>
          <w:p w:rsidRPr="006F3C29" w:rsidR="006F3C29" w:rsidP="0005754C" w:rsidRDefault="006F3C29" w14:paraId="19A716FE" w14:textId="3523DAE1">
            <w:pPr>
              <w:tabs>
                <w:tab w:val="left" w:pos="709"/>
              </w:tabs>
              <w:spacing w:line="276" w:lineRule="auto"/>
              <w:jc w:val="center"/>
              <w:rPr>
                <w:b w:val="0"/>
                <w:bCs w:val="0"/>
                <w:sz w:val="24"/>
                <w:lang w:val="lv-LV"/>
              </w:rPr>
            </w:pPr>
            <w:r w:rsidRPr="006F3C29">
              <w:rPr>
                <w:b w:val="0"/>
                <w:bCs w:val="0"/>
                <w:sz w:val="24"/>
                <w:lang w:val="lv-LV"/>
              </w:rPr>
              <w:t>Vispārīga informācija par būvniecību:</w:t>
            </w:r>
          </w:p>
        </w:tc>
      </w:tr>
      <w:tr w:rsidRPr="00D11528" w:rsidR="003D16EC" w:rsidTr="00BE1F78" w14:paraId="16E763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Pr="00DA158A" w:rsidR="003D16EC" w:rsidP="0005754C" w:rsidRDefault="002D6F58" w14:paraId="7533593E" w14:textId="26117594">
            <w:pPr>
              <w:pStyle w:val="BodyText"/>
              <w:spacing w:line="276" w:lineRule="auto"/>
              <w:jc w:val="right"/>
              <w:rPr>
                <w:b w:val="0"/>
                <w:bCs w:val="0"/>
                <w:szCs w:val="24"/>
                <w:lang w:val="lv-LV"/>
              </w:rPr>
            </w:pPr>
            <w:r w:rsidRPr="00DA158A">
              <w:rPr>
                <w:b w:val="0"/>
                <w:bCs w:val="0"/>
                <w:szCs w:val="24"/>
                <w:lang w:val="lv-LV"/>
              </w:rPr>
              <w:t>Būvniecības objekta nosaukums:</w:t>
            </w:r>
          </w:p>
        </w:tc>
        <w:tc>
          <w:tcPr>
            <w:tcW w:w="5352" w:type="dxa"/>
            <w:shd w:val="clear" w:color="auto" w:fill="auto"/>
          </w:tcPr>
          <w:p w:rsidRPr="00DA158A" w:rsidR="003D16EC" w:rsidP="0005754C" w:rsidRDefault="002D6F58" w14:paraId="4DF3A400" w14:textId="0A75F1F5">
            <w:pPr>
              <w:pStyle w:val="BodyText"/>
              <w:spacing w:line="276" w:lineRule="auto"/>
              <w:jc w:val="left"/>
              <w:cnfStyle w:val="000000100000" w:firstRow="0" w:lastRow="0" w:firstColumn="0" w:lastColumn="0" w:oddVBand="0" w:evenVBand="0" w:oddHBand="1" w:evenHBand="0" w:firstRowFirstColumn="0" w:firstRowLastColumn="0" w:lastRowFirstColumn="0" w:lastRowLastColumn="0"/>
              <w:rPr>
                <w:szCs w:val="24"/>
                <w:lang w:val="lv-LV"/>
              </w:rPr>
            </w:pPr>
            <w:r w:rsidRPr="00DA158A">
              <w:rPr>
                <w:szCs w:val="24"/>
                <w:lang w:val="lv-LV"/>
              </w:rPr>
              <w:t>Atkritumu konteineru novietne</w:t>
            </w:r>
            <w:r w:rsidR="00DD7DAA">
              <w:rPr>
                <w:szCs w:val="24"/>
                <w:lang w:val="lv-LV"/>
              </w:rPr>
              <w:t xml:space="preserve"> Rīgā, </w:t>
            </w:r>
            <w:r w:rsidRPr="00DD7DAA" w:rsidR="00DD7DAA">
              <w:rPr>
                <w:i/>
                <w:iCs/>
                <w:color w:val="4F81BD" w:themeColor="accent1"/>
                <w:szCs w:val="24"/>
                <w:lang w:val="lv-LV"/>
              </w:rPr>
              <w:t xml:space="preserve">ielas nosaukums, </w:t>
            </w:r>
            <w:r w:rsidR="006B6FAB">
              <w:rPr>
                <w:i/>
                <w:iCs/>
                <w:color w:val="4F81BD" w:themeColor="accent1"/>
                <w:szCs w:val="24"/>
                <w:lang w:val="lv-LV"/>
              </w:rPr>
              <w:t xml:space="preserve"> mājas </w:t>
            </w:r>
            <w:r w:rsidRPr="00DD7DAA" w:rsidR="00DD7DAA">
              <w:rPr>
                <w:i/>
                <w:iCs/>
                <w:color w:val="4F81BD" w:themeColor="accent1"/>
                <w:szCs w:val="24"/>
                <w:lang w:val="lv-LV"/>
              </w:rPr>
              <w:t>numurs</w:t>
            </w:r>
          </w:p>
        </w:tc>
      </w:tr>
      <w:tr w:rsidRPr="00DA158A" w:rsidR="003D16EC" w:rsidTr="00D14DCB" w14:paraId="7F5DFE08" w14:textId="77777777">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Pr="00DA158A" w:rsidR="003D16EC" w:rsidP="0005754C" w:rsidRDefault="002C74F5" w14:paraId="45F233D9" w14:textId="30AEC75D">
            <w:pPr>
              <w:pStyle w:val="BodyText"/>
              <w:spacing w:line="276" w:lineRule="auto"/>
              <w:jc w:val="right"/>
              <w:rPr>
                <w:b w:val="0"/>
                <w:bCs w:val="0"/>
                <w:szCs w:val="24"/>
                <w:lang w:val="lv-LV"/>
              </w:rPr>
            </w:pPr>
            <w:r w:rsidRPr="00DA158A">
              <w:rPr>
                <w:b w:val="0"/>
                <w:bCs w:val="0"/>
                <w:szCs w:val="24"/>
                <w:lang w:val="lv-LV"/>
              </w:rPr>
              <w:t>Adrese:</w:t>
            </w:r>
          </w:p>
        </w:tc>
        <w:tc>
          <w:tcPr>
            <w:tcW w:w="5352" w:type="dxa"/>
            <w:shd w:val="clear" w:color="auto" w:fill="auto"/>
          </w:tcPr>
          <w:p w:rsidRPr="00DA158A" w:rsidR="003D16EC" w:rsidP="0005754C" w:rsidRDefault="002C74F5" w14:paraId="77BBEC1D" w14:textId="75EB1DF7">
            <w:pPr>
              <w:pStyle w:val="BodyText"/>
              <w:spacing w:line="276" w:lineRule="auto"/>
              <w:jc w:val="left"/>
              <w:cnfStyle w:val="000000000000" w:firstRow="0" w:lastRow="0" w:firstColumn="0" w:lastColumn="0" w:oddVBand="0" w:evenVBand="0" w:oddHBand="0" w:evenHBand="0" w:firstRowFirstColumn="0" w:firstRowLastColumn="0" w:lastRowFirstColumn="0" w:lastRowLastColumn="0"/>
              <w:rPr>
                <w:i/>
                <w:iCs/>
                <w:szCs w:val="24"/>
                <w:lang w:val="lv-LV"/>
              </w:rPr>
            </w:pPr>
            <w:r w:rsidRPr="00DA158A">
              <w:rPr>
                <w:szCs w:val="24"/>
                <w:lang w:val="lv-LV"/>
              </w:rPr>
              <w:t xml:space="preserve">Rīga, </w:t>
            </w:r>
            <w:r w:rsidRPr="00DA158A">
              <w:rPr>
                <w:i/>
                <w:iCs/>
                <w:color w:val="4F81BD" w:themeColor="accent1"/>
                <w:szCs w:val="24"/>
                <w:lang w:val="lv-LV"/>
              </w:rPr>
              <w:t xml:space="preserve">ielas nosaukums, </w:t>
            </w:r>
            <w:r w:rsidR="00A376E2">
              <w:rPr>
                <w:i/>
                <w:iCs/>
                <w:color w:val="4F81BD" w:themeColor="accent1"/>
                <w:szCs w:val="24"/>
                <w:lang w:val="lv-LV"/>
              </w:rPr>
              <w:t xml:space="preserve">mājas </w:t>
            </w:r>
            <w:r w:rsidRPr="00DA158A">
              <w:rPr>
                <w:i/>
                <w:iCs/>
                <w:color w:val="4F81BD" w:themeColor="accent1"/>
                <w:szCs w:val="24"/>
                <w:lang w:val="lv-LV"/>
              </w:rPr>
              <w:t>numurs</w:t>
            </w:r>
          </w:p>
        </w:tc>
      </w:tr>
      <w:tr w:rsidRPr="00DA158A" w:rsidR="00AA1147" w:rsidTr="00D14DCB" w14:paraId="1455DD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auto"/>
          </w:tcPr>
          <w:p w:rsidRPr="00AA1147" w:rsidR="00AA1147" w:rsidP="0005754C" w:rsidRDefault="00AA1147" w14:paraId="6E4039BC" w14:textId="116FDA4F">
            <w:pPr>
              <w:pStyle w:val="BodyText"/>
              <w:spacing w:line="276" w:lineRule="auto"/>
              <w:jc w:val="right"/>
              <w:rPr>
                <w:b w:val="0"/>
                <w:bCs w:val="0"/>
                <w:szCs w:val="24"/>
                <w:lang w:val="lv-LV"/>
              </w:rPr>
            </w:pPr>
            <w:r w:rsidRPr="00AA1147">
              <w:rPr>
                <w:b w:val="0"/>
                <w:bCs w:val="0"/>
                <w:szCs w:val="24"/>
                <w:lang w:val="lv-LV"/>
              </w:rPr>
              <w:t>Būves veids:</w:t>
            </w:r>
          </w:p>
        </w:tc>
        <w:tc>
          <w:tcPr>
            <w:tcW w:w="5352" w:type="dxa"/>
            <w:shd w:val="clear" w:color="auto" w:fill="auto"/>
          </w:tcPr>
          <w:p w:rsidRPr="00DA158A" w:rsidR="00AA1147" w:rsidP="0005754C" w:rsidRDefault="002A5AE6" w14:paraId="30F3CEEB" w14:textId="53CC017E">
            <w:pPr>
              <w:pStyle w:val="BodyText"/>
              <w:spacing w:line="276" w:lineRule="auto"/>
              <w:jc w:val="left"/>
              <w:cnfStyle w:val="000000100000" w:firstRow="0" w:lastRow="0" w:firstColumn="0" w:lastColumn="0" w:oddVBand="0" w:evenVBand="0" w:oddHBand="1" w:evenHBand="0" w:firstRowFirstColumn="0" w:firstRowLastColumn="0" w:lastRowFirstColumn="0" w:lastRowLastColumn="0"/>
              <w:rPr>
                <w:szCs w:val="24"/>
                <w:lang w:val="lv-LV"/>
              </w:rPr>
            </w:pPr>
            <w:r>
              <w:rPr>
                <w:szCs w:val="24"/>
                <w:lang w:val="lv-LV"/>
              </w:rPr>
              <w:t>Mazēka</w:t>
            </w:r>
          </w:p>
        </w:tc>
      </w:tr>
      <w:tr w:rsidRPr="00DA158A" w:rsidR="00077D36" w:rsidTr="00BE1F78" w14:paraId="4123FAA5" w14:textId="77777777">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Pr="00DA158A" w:rsidR="00077D36" w:rsidP="0005754C" w:rsidRDefault="00077D36" w14:paraId="31764A9E" w14:textId="0A1A9747">
            <w:pPr>
              <w:pStyle w:val="BodyText"/>
              <w:spacing w:line="276" w:lineRule="auto"/>
              <w:jc w:val="right"/>
              <w:rPr>
                <w:b w:val="0"/>
                <w:bCs w:val="0"/>
                <w:szCs w:val="24"/>
                <w:lang w:val="lv-LV"/>
              </w:rPr>
            </w:pPr>
            <w:r w:rsidRPr="00DA158A">
              <w:rPr>
                <w:b w:val="0"/>
                <w:bCs w:val="0"/>
                <w:szCs w:val="24"/>
                <w:lang w:val="lv-LV"/>
              </w:rPr>
              <w:t>Būvniecības veids:</w:t>
            </w:r>
          </w:p>
        </w:tc>
        <w:tc>
          <w:tcPr>
            <w:tcW w:w="5352" w:type="dxa"/>
            <w:shd w:val="clear" w:color="auto" w:fill="FFFFFF" w:themeFill="background1"/>
          </w:tcPr>
          <w:p w:rsidRPr="00DA158A" w:rsidR="00077D36" w:rsidP="0005754C" w:rsidRDefault="00CC5A8F" w14:paraId="221956CF" w14:textId="7F1D1732">
            <w:pPr>
              <w:pStyle w:val="BodyText"/>
              <w:spacing w:line="276" w:lineRule="auto"/>
              <w:jc w:val="left"/>
              <w:cnfStyle w:val="000000000000" w:firstRow="0" w:lastRow="0" w:firstColumn="0" w:lastColumn="0" w:oddVBand="0" w:evenVBand="0" w:oddHBand="0" w:evenHBand="0" w:firstRowFirstColumn="0" w:firstRowLastColumn="0" w:lastRowFirstColumn="0" w:lastRowLastColumn="0"/>
              <w:rPr>
                <w:szCs w:val="24"/>
                <w:lang w:val="lv-LV"/>
              </w:rPr>
            </w:pPr>
            <w:r w:rsidRPr="00CC5A8F">
              <w:rPr>
                <w:szCs w:val="24"/>
                <w:lang w:val="lv-LV"/>
              </w:rPr>
              <w:t>Novietošana</w:t>
            </w:r>
          </w:p>
        </w:tc>
      </w:tr>
      <w:tr w:rsidRPr="00DA158A" w:rsidR="00387B81" w:rsidTr="00351BBF" w14:paraId="4F6482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Pr="00DA158A" w:rsidR="00387B81" w:rsidP="0005754C" w:rsidRDefault="006C252F" w14:paraId="5DA7D0D8" w14:textId="7F31015E">
            <w:pPr>
              <w:pStyle w:val="BodyText"/>
              <w:spacing w:line="276" w:lineRule="auto"/>
              <w:jc w:val="right"/>
              <w:rPr>
                <w:b w:val="0"/>
                <w:bCs w:val="0"/>
                <w:szCs w:val="24"/>
                <w:lang w:val="lv-LV"/>
              </w:rPr>
            </w:pPr>
            <w:r w:rsidRPr="00DA158A">
              <w:rPr>
                <w:b w:val="0"/>
                <w:bCs w:val="0"/>
                <w:szCs w:val="24"/>
                <w:lang w:val="lv-LV"/>
              </w:rPr>
              <w:t>Zemes vienības kadastra apzīmējums:</w:t>
            </w:r>
          </w:p>
        </w:tc>
        <w:tc>
          <w:tcPr>
            <w:tcW w:w="5352" w:type="dxa"/>
            <w:shd w:val="clear" w:color="auto" w:fill="FFFFFF" w:themeFill="background1"/>
            <w:vAlign w:val="center"/>
          </w:tcPr>
          <w:p w:rsidRPr="00DA158A" w:rsidR="00387B81" w:rsidP="0005754C" w:rsidRDefault="00A174CF" w14:paraId="0A03D08E" w14:textId="4D0D1B3E">
            <w:pPr>
              <w:pStyle w:val="BodyText"/>
              <w:spacing w:line="276" w:lineRule="auto"/>
              <w:jc w:val="left"/>
              <w:cnfStyle w:val="000000100000" w:firstRow="0" w:lastRow="0" w:firstColumn="0" w:lastColumn="0" w:oddVBand="0" w:evenVBand="0" w:oddHBand="1" w:evenHBand="0" w:firstRowFirstColumn="0" w:firstRowLastColumn="0" w:lastRowFirstColumn="0" w:lastRowLastColumn="0"/>
              <w:rPr>
                <w:i/>
                <w:iCs/>
                <w:color w:val="4F81BD" w:themeColor="accent1"/>
                <w:szCs w:val="24"/>
                <w:lang w:val="lv-LV"/>
              </w:rPr>
            </w:pPr>
            <w:r w:rsidRPr="00DA158A">
              <w:rPr>
                <w:szCs w:val="24"/>
                <w:lang w:val="lv-LV"/>
              </w:rPr>
              <w:t xml:space="preserve">0100 </w:t>
            </w:r>
            <w:r w:rsidRPr="00DA158A" w:rsidR="00AE72B5">
              <w:rPr>
                <w:i/>
                <w:iCs/>
                <w:color w:val="4F81BD" w:themeColor="accent1"/>
                <w:szCs w:val="24"/>
                <w:lang w:val="lv-LV"/>
              </w:rPr>
              <w:t>xxx xxxx</w:t>
            </w:r>
          </w:p>
        </w:tc>
      </w:tr>
      <w:tr w:rsidRPr="00DA158A" w:rsidR="008B5B8D" w:rsidTr="00351BBF" w14:paraId="2318200E" w14:textId="77777777">
        <w:tc>
          <w:tcPr>
            <w:cnfStyle w:val="001000000000" w:firstRow="0" w:lastRow="0" w:firstColumn="1" w:lastColumn="0" w:oddVBand="0" w:evenVBand="0" w:oddHBand="0" w:evenHBand="0" w:firstRowFirstColumn="0" w:firstRowLastColumn="0" w:lastRowFirstColumn="0" w:lastRowLastColumn="0"/>
            <w:tcW w:w="4644" w:type="dxa"/>
            <w:shd w:val="clear" w:color="auto" w:fill="FFFFFF" w:themeFill="background1"/>
          </w:tcPr>
          <w:p w:rsidRPr="00DA158A" w:rsidR="008B5B8D" w:rsidP="0005754C" w:rsidRDefault="00A174CF" w14:paraId="0884EF8D" w14:textId="2AE84ABE">
            <w:pPr>
              <w:pStyle w:val="BodyText"/>
              <w:spacing w:line="276" w:lineRule="auto"/>
              <w:jc w:val="right"/>
              <w:rPr>
                <w:b w:val="0"/>
                <w:bCs w:val="0"/>
                <w:szCs w:val="24"/>
                <w:lang w:val="lv-LV"/>
              </w:rPr>
            </w:pPr>
            <w:r w:rsidRPr="00DA158A">
              <w:rPr>
                <w:b w:val="0"/>
                <w:bCs w:val="0"/>
                <w:szCs w:val="24"/>
                <w:lang w:val="lv-LV"/>
              </w:rPr>
              <w:t>Zemes vienības kopējā platība:</w:t>
            </w:r>
          </w:p>
        </w:tc>
        <w:tc>
          <w:tcPr>
            <w:tcW w:w="5352" w:type="dxa"/>
            <w:shd w:val="clear" w:color="auto" w:fill="FFFFFF" w:themeFill="background1"/>
            <w:vAlign w:val="center"/>
          </w:tcPr>
          <w:p w:rsidRPr="00DA158A" w:rsidR="008B5B8D" w:rsidP="0005754C" w:rsidRDefault="00AE72B5" w14:paraId="6EE6B0C3" w14:textId="5518029E">
            <w:pPr>
              <w:pStyle w:val="BodyText"/>
              <w:spacing w:line="276" w:lineRule="auto"/>
              <w:jc w:val="left"/>
              <w:cnfStyle w:val="000000000000" w:firstRow="0" w:lastRow="0" w:firstColumn="0" w:lastColumn="0" w:oddVBand="0" w:evenVBand="0" w:oddHBand="0" w:evenHBand="0" w:firstRowFirstColumn="0" w:firstRowLastColumn="0" w:lastRowFirstColumn="0" w:lastRowLastColumn="0"/>
              <w:rPr>
                <w:i/>
                <w:iCs/>
                <w:color w:val="4F81BD" w:themeColor="accent1"/>
                <w:szCs w:val="24"/>
                <w:lang w:val="lv-LV"/>
              </w:rPr>
            </w:pPr>
            <w:r w:rsidRPr="00DA158A">
              <w:rPr>
                <w:i/>
                <w:iCs/>
                <w:color w:val="4F81BD" w:themeColor="accent1"/>
                <w:lang w:val="lv-LV"/>
              </w:rPr>
              <w:t>xxxx</w:t>
            </w:r>
            <w:r w:rsidRPr="00DA158A">
              <w:rPr>
                <w:lang w:val="lv-LV"/>
              </w:rPr>
              <w:t xml:space="preserve"> m</w:t>
            </w:r>
            <w:r w:rsidRPr="00DA158A">
              <w:rPr>
                <w:vertAlign w:val="superscript"/>
                <w:lang w:val="lv-LV"/>
              </w:rPr>
              <w:t>2</w:t>
            </w:r>
          </w:p>
        </w:tc>
      </w:tr>
    </w:tbl>
    <w:p w:rsidR="008E2288" w:rsidP="0005754C" w:rsidRDefault="008E2288" w14:paraId="66117C88" w14:textId="6EE7AD7C">
      <w:pPr>
        <w:tabs>
          <w:tab w:val="left" w:pos="709"/>
        </w:tabs>
        <w:spacing w:line="276" w:lineRule="auto"/>
        <w:rPr>
          <w:bCs/>
          <w:sz w:val="24"/>
          <w:szCs w:val="22"/>
          <w:u w:val="single"/>
          <w:lang w:val="lv-LV"/>
        </w:rPr>
      </w:pPr>
    </w:p>
    <w:p w:rsidRPr="00E123AE" w:rsidR="00251410" w:rsidP="0005754C" w:rsidRDefault="00251410" w14:paraId="00FE4A48" w14:textId="77777777">
      <w:pPr>
        <w:tabs>
          <w:tab w:val="left" w:pos="709"/>
        </w:tabs>
        <w:spacing w:line="276" w:lineRule="auto"/>
        <w:rPr>
          <w:bCs/>
          <w:sz w:val="24"/>
          <w:szCs w:val="22"/>
          <w:u w:val="single"/>
          <w:lang w:val="lv-LV"/>
        </w:rPr>
      </w:pPr>
    </w:p>
    <w:tbl>
      <w:tblPr>
        <w:tblW w:w="9730"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4369"/>
        <w:gridCol w:w="5361"/>
      </w:tblGrid>
      <w:tr w:rsidRPr="00DA158A" w:rsidR="00DD15FF" w:rsidTr="0005754C" w14:paraId="77ECFE00" w14:textId="77777777">
        <w:trPr>
          <w:trHeight w:val="222"/>
          <w:jc w:val="center"/>
        </w:trPr>
        <w:tc>
          <w:tcPr>
            <w:tcW w:w="9730" w:type="dxa"/>
            <w:gridSpan w:val="2"/>
            <w:shd w:val="clear" w:color="auto" w:fill="D9D9D9" w:themeFill="background1" w:themeFillShade="D9"/>
            <w:vAlign w:val="center"/>
          </w:tcPr>
          <w:p w:rsidR="00DD15FF" w:rsidP="0005754C" w:rsidRDefault="00DD15FF" w14:paraId="243748B5" w14:textId="70E1FD6E">
            <w:pPr>
              <w:spacing w:line="276" w:lineRule="auto"/>
              <w:jc w:val="center"/>
              <w:rPr>
                <w:color w:val="4F81BD" w:themeColor="accent1"/>
                <w:sz w:val="24"/>
                <w:szCs w:val="24"/>
                <w:lang w:val="lv-LV"/>
              </w:rPr>
            </w:pPr>
            <w:r w:rsidRPr="00DD15FF">
              <w:rPr>
                <w:sz w:val="24"/>
                <w:szCs w:val="24"/>
                <w:lang w:val="lv-LV"/>
              </w:rPr>
              <w:t>Ziņas par būvi:</w:t>
            </w:r>
          </w:p>
        </w:tc>
      </w:tr>
      <w:tr w:rsidRPr="00DA158A" w:rsidR="00E27F11" w:rsidTr="0005754C" w14:paraId="17A255AB" w14:textId="77777777">
        <w:trPr>
          <w:trHeight w:val="222"/>
          <w:jc w:val="center"/>
        </w:trPr>
        <w:tc>
          <w:tcPr>
            <w:tcW w:w="4369" w:type="dxa"/>
            <w:vAlign w:val="center"/>
          </w:tcPr>
          <w:p w:rsidR="00E27F11" w:rsidP="0005754C" w:rsidRDefault="00DD7DAA" w14:paraId="198B341D" w14:textId="7265684A">
            <w:pPr>
              <w:spacing w:line="276" w:lineRule="auto"/>
              <w:jc w:val="right"/>
              <w:rPr>
                <w:sz w:val="24"/>
                <w:szCs w:val="24"/>
                <w:lang w:val="lv-LV"/>
              </w:rPr>
            </w:pPr>
            <w:r>
              <w:rPr>
                <w:sz w:val="24"/>
                <w:szCs w:val="24"/>
                <w:lang w:val="lv-LV"/>
              </w:rPr>
              <w:t>Būves nosaukums</w:t>
            </w:r>
            <w:r w:rsidR="00A904B6">
              <w:rPr>
                <w:sz w:val="24"/>
                <w:szCs w:val="24"/>
                <w:lang w:val="lv-LV"/>
              </w:rPr>
              <w:t>:</w:t>
            </w:r>
          </w:p>
        </w:tc>
        <w:tc>
          <w:tcPr>
            <w:tcW w:w="5361" w:type="dxa"/>
            <w:vAlign w:val="center"/>
          </w:tcPr>
          <w:p w:rsidRPr="00A904B6" w:rsidR="00E27F11" w:rsidP="0005754C" w:rsidRDefault="00A904B6" w14:paraId="0C5AEF7D" w14:textId="6E5FD8A9">
            <w:pPr>
              <w:spacing w:line="276" w:lineRule="auto"/>
              <w:rPr>
                <w:sz w:val="24"/>
                <w:szCs w:val="24"/>
                <w:lang w:val="lv-LV"/>
              </w:rPr>
            </w:pPr>
            <w:r>
              <w:rPr>
                <w:sz w:val="24"/>
                <w:szCs w:val="24"/>
                <w:lang w:val="lv-LV"/>
              </w:rPr>
              <w:t>Atkritumu konteineru novietne</w:t>
            </w:r>
          </w:p>
        </w:tc>
      </w:tr>
      <w:tr w:rsidRPr="00DA158A" w:rsidR="00E27F11" w:rsidTr="0005754C" w14:paraId="3EE2C82C" w14:textId="77777777">
        <w:trPr>
          <w:trHeight w:val="309"/>
          <w:jc w:val="center"/>
        </w:trPr>
        <w:tc>
          <w:tcPr>
            <w:tcW w:w="4369" w:type="dxa"/>
            <w:vAlign w:val="center"/>
          </w:tcPr>
          <w:p w:rsidR="00AB4BFF" w:rsidP="0005754C" w:rsidRDefault="00AD61B1" w14:paraId="58E7C746" w14:textId="77777777">
            <w:pPr>
              <w:spacing w:line="276" w:lineRule="auto"/>
              <w:jc w:val="right"/>
              <w:rPr>
                <w:sz w:val="18"/>
                <w:szCs w:val="18"/>
                <w:lang w:val="lv-LV"/>
              </w:rPr>
            </w:pPr>
            <w:r>
              <w:rPr>
                <w:sz w:val="24"/>
                <w:szCs w:val="24"/>
                <w:lang w:val="lv-LV"/>
              </w:rPr>
              <w:t>Būves grupa:</w:t>
            </w:r>
            <w:r w:rsidRPr="0066708D" w:rsidR="00AB4BFF">
              <w:rPr>
                <w:sz w:val="18"/>
                <w:szCs w:val="18"/>
                <w:lang w:val="lv-LV"/>
              </w:rPr>
              <w:t xml:space="preserve"> </w:t>
            </w:r>
          </w:p>
          <w:p w:rsidR="00944926" w:rsidP="0005754C" w:rsidRDefault="00AB4BFF" w14:paraId="0F26C8B7" w14:textId="77777777">
            <w:pPr>
              <w:spacing w:line="276" w:lineRule="auto"/>
              <w:jc w:val="right"/>
              <w:rPr>
                <w:sz w:val="18"/>
                <w:szCs w:val="18"/>
                <w:lang w:val="lv-LV"/>
              </w:rPr>
            </w:pPr>
            <w:r w:rsidRPr="0066708D">
              <w:rPr>
                <w:sz w:val="18"/>
                <w:szCs w:val="18"/>
                <w:lang w:val="lv-LV"/>
              </w:rPr>
              <w:t>(atbilstoši</w:t>
            </w:r>
            <w:r>
              <w:rPr>
                <w:sz w:val="18"/>
                <w:szCs w:val="18"/>
                <w:lang w:val="lv-LV"/>
              </w:rPr>
              <w:t xml:space="preserve"> MK noteikumie</w:t>
            </w:r>
            <w:r w:rsidR="00DD4710">
              <w:rPr>
                <w:sz w:val="18"/>
                <w:szCs w:val="18"/>
                <w:lang w:val="lv-LV"/>
              </w:rPr>
              <w:t>m</w:t>
            </w:r>
            <w:r>
              <w:rPr>
                <w:sz w:val="18"/>
                <w:szCs w:val="18"/>
                <w:lang w:val="lv-LV"/>
              </w:rPr>
              <w:t xml:space="preserve"> Nr.500</w:t>
            </w:r>
            <w:r w:rsidR="00DD4710">
              <w:rPr>
                <w:sz w:val="18"/>
                <w:szCs w:val="18"/>
                <w:lang w:val="lv-LV"/>
              </w:rPr>
              <w:t xml:space="preserve"> </w:t>
            </w:r>
          </w:p>
          <w:p w:rsidRPr="00AB4BFF" w:rsidR="00E27F11" w:rsidP="0005754C" w:rsidRDefault="00DD4710" w14:paraId="7C2A3014" w14:textId="7473879F">
            <w:pPr>
              <w:spacing w:line="276" w:lineRule="auto"/>
              <w:jc w:val="right"/>
              <w:rPr>
                <w:sz w:val="24"/>
                <w:szCs w:val="24"/>
                <w:lang w:val="lv-LV"/>
              </w:rPr>
            </w:pPr>
            <w:r>
              <w:rPr>
                <w:sz w:val="18"/>
                <w:szCs w:val="18"/>
                <w:lang w:val="lv-LV"/>
              </w:rPr>
              <w:t>“Vispārīgie būvnoteikumi”)</w:t>
            </w:r>
          </w:p>
        </w:tc>
        <w:tc>
          <w:tcPr>
            <w:tcW w:w="5361" w:type="dxa"/>
            <w:vAlign w:val="center"/>
          </w:tcPr>
          <w:p w:rsidRPr="00AD61B1" w:rsidR="00E27F11" w:rsidP="0005754C" w:rsidRDefault="00AD61B1" w14:paraId="79835863" w14:textId="11C38EFB">
            <w:pPr>
              <w:spacing w:line="276" w:lineRule="auto"/>
              <w:rPr>
                <w:color w:val="4F81BD" w:themeColor="accent1"/>
                <w:sz w:val="24"/>
                <w:szCs w:val="24"/>
                <w:lang w:val="lv-LV"/>
              </w:rPr>
            </w:pPr>
            <w:r>
              <w:rPr>
                <w:sz w:val="24"/>
                <w:szCs w:val="24"/>
              </w:rPr>
              <w:t>1.</w:t>
            </w:r>
            <w:r w:rsidRPr="00AD61B1">
              <w:rPr>
                <w:sz w:val="24"/>
                <w:szCs w:val="24"/>
              </w:rPr>
              <w:t>grupa</w:t>
            </w:r>
          </w:p>
        </w:tc>
      </w:tr>
      <w:tr w:rsidRPr="00DA158A" w:rsidR="00E27F11" w:rsidTr="0005754C" w14:paraId="5659885E" w14:textId="77777777">
        <w:trPr>
          <w:trHeight w:val="301"/>
          <w:jc w:val="center"/>
        </w:trPr>
        <w:tc>
          <w:tcPr>
            <w:tcW w:w="4369" w:type="dxa"/>
            <w:vAlign w:val="center"/>
          </w:tcPr>
          <w:p w:rsidR="00E27F11" w:rsidP="0005754C" w:rsidRDefault="009C0CFB" w14:paraId="33281B30" w14:textId="3873E1F9">
            <w:pPr>
              <w:spacing w:line="276" w:lineRule="auto"/>
              <w:jc w:val="right"/>
              <w:rPr>
                <w:sz w:val="24"/>
                <w:szCs w:val="24"/>
                <w:lang w:val="lv-LV"/>
              </w:rPr>
            </w:pPr>
            <w:r>
              <w:rPr>
                <w:sz w:val="24"/>
                <w:szCs w:val="24"/>
                <w:lang w:val="lv-LV"/>
              </w:rPr>
              <w:t>Sezonas vai īslaicīgas lietošanas būve:</w:t>
            </w:r>
          </w:p>
        </w:tc>
        <w:tc>
          <w:tcPr>
            <w:tcW w:w="5361" w:type="dxa"/>
            <w:vAlign w:val="center"/>
          </w:tcPr>
          <w:p w:rsidR="00E27F11" w:rsidP="0005754C" w:rsidRDefault="009C0CFB" w14:paraId="24A7D9C1" w14:textId="2F2FEE91">
            <w:pPr>
              <w:spacing w:line="276" w:lineRule="auto"/>
              <w:rPr>
                <w:color w:val="4F81BD" w:themeColor="accent1"/>
                <w:sz w:val="24"/>
                <w:szCs w:val="24"/>
                <w:lang w:val="lv-LV"/>
              </w:rPr>
            </w:pPr>
            <w:r w:rsidRPr="009C0CFB">
              <w:rPr>
                <w:sz w:val="24"/>
                <w:szCs w:val="24"/>
                <w:lang w:val="lv-LV"/>
              </w:rPr>
              <w:t>nē</w:t>
            </w:r>
          </w:p>
        </w:tc>
      </w:tr>
      <w:tr w:rsidRPr="00DA158A" w:rsidR="00E27F11" w:rsidTr="0005754C" w14:paraId="3E872330" w14:textId="77777777">
        <w:trPr>
          <w:trHeight w:val="222"/>
          <w:jc w:val="center"/>
        </w:trPr>
        <w:tc>
          <w:tcPr>
            <w:tcW w:w="4369" w:type="dxa"/>
            <w:vAlign w:val="center"/>
          </w:tcPr>
          <w:p w:rsidR="00E27F11" w:rsidP="0005754C" w:rsidRDefault="009C0CFB" w14:paraId="6AB6635D" w14:textId="22F6AEC1">
            <w:pPr>
              <w:spacing w:line="276" w:lineRule="auto"/>
              <w:jc w:val="right"/>
              <w:rPr>
                <w:sz w:val="24"/>
                <w:szCs w:val="24"/>
                <w:lang w:val="lv-LV"/>
              </w:rPr>
            </w:pPr>
            <w:r>
              <w:rPr>
                <w:sz w:val="24"/>
                <w:szCs w:val="24"/>
                <w:lang w:val="lv-LV"/>
              </w:rPr>
              <w:t>Ēkas iedalījums:</w:t>
            </w:r>
          </w:p>
        </w:tc>
        <w:tc>
          <w:tcPr>
            <w:tcW w:w="5361" w:type="dxa"/>
            <w:vAlign w:val="center"/>
          </w:tcPr>
          <w:p w:rsidRPr="009C0CFB" w:rsidR="00E27F11" w:rsidP="0005754C" w:rsidRDefault="009C0CFB" w14:paraId="720ED826" w14:textId="05E3F613">
            <w:pPr>
              <w:spacing w:line="276" w:lineRule="auto"/>
              <w:rPr>
                <w:sz w:val="24"/>
                <w:szCs w:val="24"/>
                <w:lang w:val="lv-LV"/>
              </w:rPr>
            </w:pPr>
            <w:r w:rsidRPr="009C0CFB">
              <w:rPr>
                <w:sz w:val="24"/>
                <w:szCs w:val="24"/>
                <w:lang w:val="lv-LV"/>
              </w:rPr>
              <w:t>Nedzīvojamā ēka</w:t>
            </w:r>
          </w:p>
        </w:tc>
      </w:tr>
      <w:tr w:rsidRPr="00D11528" w:rsidR="0016307D" w:rsidTr="0005754C" w14:paraId="4C516310" w14:textId="77777777">
        <w:trPr>
          <w:trHeight w:val="222"/>
          <w:jc w:val="center"/>
        </w:trPr>
        <w:tc>
          <w:tcPr>
            <w:tcW w:w="4369" w:type="dxa"/>
            <w:vAlign w:val="center"/>
          </w:tcPr>
          <w:p w:rsidR="00944926" w:rsidP="0005754C" w:rsidRDefault="00093230" w14:paraId="00A5F457" w14:textId="77777777">
            <w:pPr>
              <w:spacing w:line="276" w:lineRule="auto"/>
              <w:jc w:val="right"/>
              <w:rPr>
                <w:sz w:val="18"/>
                <w:szCs w:val="18"/>
                <w:lang w:val="lv-LV"/>
              </w:rPr>
            </w:pPr>
            <w:r>
              <w:rPr>
                <w:sz w:val="24"/>
                <w:szCs w:val="24"/>
                <w:lang w:val="lv-LV"/>
              </w:rPr>
              <w:t xml:space="preserve">Paredzētais </w:t>
            </w:r>
            <w:r w:rsidR="00A60F14">
              <w:rPr>
                <w:sz w:val="24"/>
                <w:szCs w:val="24"/>
                <w:lang w:val="lv-LV"/>
              </w:rPr>
              <w:t>galvenais lietošanas veids</w:t>
            </w:r>
            <w:r w:rsidR="00953C26">
              <w:rPr>
                <w:sz w:val="24"/>
                <w:szCs w:val="24"/>
                <w:lang w:val="lv-LV"/>
              </w:rPr>
              <w:t>:</w:t>
            </w:r>
            <w:r w:rsidR="00DD4710">
              <w:rPr>
                <w:sz w:val="24"/>
                <w:szCs w:val="24"/>
                <w:lang w:val="lv-LV"/>
              </w:rPr>
              <w:t xml:space="preserve"> </w:t>
            </w:r>
            <w:r w:rsidRPr="0066708D" w:rsidR="00DD4710">
              <w:rPr>
                <w:sz w:val="18"/>
                <w:szCs w:val="18"/>
                <w:lang w:val="lv-LV"/>
              </w:rPr>
              <w:t>(atbilstoši</w:t>
            </w:r>
            <w:r w:rsidR="00DD4710">
              <w:rPr>
                <w:sz w:val="18"/>
                <w:szCs w:val="18"/>
                <w:lang w:val="lv-LV"/>
              </w:rPr>
              <w:t xml:space="preserve"> MK noteikumiem Nr.326</w:t>
            </w:r>
          </w:p>
          <w:p w:rsidRPr="00DA158A" w:rsidR="0016307D" w:rsidP="0005754C" w:rsidRDefault="00DD4710" w14:paraId="4BAAE8D5" w14:textId="6AACC246">
            <w:pPr>
              <w:spacing w:line="276" w:lineRule="auto"/>
              <w:jc w:val="right"/>
              <w:rPr>
                <w:sz w:val="24"/>
                <w:szCs w:val="24"/>
                <w:lang w:val="lv-LV"/>
              </w:rPr>
            </w:pPr>
            <w:r>
              <w:rPr>
                <w:sz w:val="18"/>
                <w:szCs w:val="18"/>
                <w:lang w:val="lv-LV"/>
              </w:rPr>
              <w:t xml:space="preserve"> “Būvju klasifikācijas noteikumi”)</w:t>
            </w:r>
          </w:p>
        </w:tc>
        <w:tc>
          <w:tcPr>
            <w:tcW w:w="5361" w:type="dxa"/>
            <w:vAlign w:val="center"/>
          </w:tcPr>
          <w:p w:rsidRPr="00DA158A" w:rsidR="0016307D" w:rsidP="0005754C" w:rsidRDefault="00A60F14" w14:paraId="76B3019A" w14:textId="18B05CFB">
            <w:pPr>
              <w:spacing w:line="276" w:lineRule="auto"/>
              <w:rPr>
                <w:sz w:val="24"/>
                <w:szCs w:val="24"/>
                <w:lang w:val="lv-LV"/>
              </w:rPr>
            </w:pPr>
            <w:r w:rsidRPr="00DA158A">
              <w:rPr>
                <w:sz w:val="24"/>
                <w:szCs w:val="24"/>
                <w:lang w:val="lv-LV"/>
              </w:rPr>
              <w:t>1274</w:t>
            </w:r>
            <w:r>
              <w:rPr>
                <w:sz w:val="24"/>
                <w:szCs w:val="24"/>
                <w:lang w:val="lv-LV"/>
              </w:rPr>
              <w:t xml:space="preserve"> </w:t>
            </w:r>
            <w:r w:rsidRPr="00133B32">
              <w:rPr>
                <w:sz w:val="18"/>
                <w:szCs w:val="18"/>
                <w:lang w:val="lv-LV"/>
              </w:rPr>
              <w:t>(</w:t>
            </w:r>
            <w:r w:rsidRPr="00133B32" w:rsidR="006B7B53">
              <w:rPr>
                <w:sz w:val="18"/>
                <w:szCs w:val="18"/>
                <w:lang w:val="lv-LV"/>
              </w:rPr>
              <w:t>Citas, iepriekš neklasificētas ēkas (saimniecības ēka)</w:t>
            </w:r>
            <w:r w:rsidRPr="00133B32" w:rsidR="00620A6E">
              <w:rPr>
                <w:sz w:val="18"/>
                <w:szCs w:val="18"/>
                <w:lang w:val="lv-LV"/>
              </w:rPr>
              <w:t>)</w:t>
            </w:r>
            <w:r w:rsidRPr="00133B32" w:rsidR="006B7B53">
              <w:rPr>
                <w:sz w:val="18"/>
                <w:szCs w:val="18"/>
                <w:lang w:val="lv-LV"/>
              </w:rPr>
              <w:t xml:space="preserve">  </w:t>
            </w:r>
          </w:p>
        </w:tc>
      </w:tr>
      <w:tr w:rsidRPr="00DA158A" w:rsidR="0005754C" w:rsidTr="0005754C" w14:paraId="05B5F816" w14:textId="77777777">
        <w:trPr>
          <w:trHeight w:val="222"/>
          <w:jc w:val="center"/>
        </w:trPr>
        <w:tc>
          <w:tcPr>
            <w:tcW w:w="4369" w:type="dxa"/>
            <w:vAlign w:val="center"/>
          </w:tcPr>
          <w:p w:rsidR="00AD2554" w:rsidP="0005754C" w:rsidRDefault="00AD2554" w14:paraId="033AB4C8" w14:textId="6C571F57">
            <w:pPr>
              <w:spacing w:line="276" w:lineRule="auto"/>
              <w:jc w:val="right"/>
              <w:rPr>
                <w:sz w:val="18"/>
                <w:szCs w:val="18"/>
                <w:lang w:val="lv-LV"/>
              </w:rPr>
            </w:pPr>
            <w:r>
              <w:rPr>
                <w:sz w:val="24"/>
                <w:szCs w:val="24"/>
                <w:lang w:val="lv-LV"/>
              </w:rPr>
              <w:t>Plānotais</w:t>
            </w:r>
            <w:r w:rsidR="00BD5AC7">
              <w:rPr>
                <w:sz w:val="24"/>
                <w:szCs w:val="24"/>
                <w:lang w:val="lv-LV"/>
              </w:rPr>
              <w:t xml:space="preserve"> ēkas</w:t>
            </w:r>
            <w:r>
              <w:rPr>
                <w:sz w:val="24"/>
                <w:szCs w:val="24"/>
                <w:lang w:val="lv-LV"/>
              </w:rPr>
              <w:t xml:space="preserve"> augstums:</w:t>
            </w:r>
            <w:r w:rsidRPr="0066708D">
              <w:rPr>
                <w:sz w:val="18"/>
                <w:szCs w:val="18"/>
                <w:lang w:val="lv-LV"/>
              </w:rPr>
              <w:t xml:space="preserve"> </w:t>
            </w:r>
          </w:p>
          <w:p w:rsidR="0005754C" w:rsidP="0005754C" w:rsidRDefault="00AD2554" w14:paraId="0089B0AA" w14:textId="33D81216">
            <w:pPr>
              <w:spacing w:line="276" w:lineRule="auto"/>
              <w:jc w:val="right"/>
              <w:rPr>
                <w:sz w:val="24"/>
                <w:szCs w:val="24"/>
                <w:lang w:val="lv-LV"/>
              </w:rPr>
            </w:pPr>
            <w:r w:rsidRPr="0066708D">
              <w:rPr>
                <w:sz w:val="18"/>
                <w:szCs w:val="18"/>
                <w:lang w:val="lv-LV"/>
              </w:rPr>
              <w:t>(atbilstoši</w:t>
            </w:r>
            <w:r>
              <w:rPr>
                <w:sz w:val="18"/>
                <w:szCs w:val="18"/>
                <w:lang w:val="lv-LV"/>
              </w:rPr>
              <w:t xml:space="preserve"> izvēlētajam</w:t>
            </w:r>
            <w:r w:rsidRPr="0066708D">
              <w:rPr>
                <w:sz w:val="18"/>
                <w:szCs w:val="18"/>
                <w:lang w:val="lv-LV"/>
              </w:rPr>
              <w:t xml:space="preserve"> tipveida projekt</w:t>
            </w:r>
            <w:r>
              <w:rPr>
                <w:sz w:val="18"/>
                <w:szCs w:val="18"/>
                <w:lang w:val="lv-LV"/>
              </w:rPr>
              <w:t>am</w:t>
            </w:r>
            <w:r w:rsidRPr="0066708D">
              <w:rPr>
                <w:sz w:val="18"/>
                <w:szCs w:val="18"/>
                <w:lang w:val="lv-LV"/>
              </w:rPr>
              <w:t>)</w:t>
            </w:r>
          </w:p>
        </w:tc>
        <w:tc>
          <w:tcPr>
            <w:tcW w:w="5361" w:type="dxa"/>
            <w:vAlign w:val="center"/>
          </w:tcPr>
          <w:p w:rsidRPr="00DA158A" w:rsidR="0005754C" w:rsidP="0005754C" w:rsidRDefault="006B6FAB" w14:paraId="3D4B1D75" w14:textId="6119123F">
            <w:pPr>
              <w:spacing w:line="276" w:lineRule="auto"/>
              <w:rPr>
                <w:sz w:val="24"/>
                <w:szCs w:val="24"/>
                <w:lang w:val="lv-LV"/>
              </w:rPr>
            </w:pPr>
            <w:r w:rsidRPr="006B6FAB">
              <w:rPr>
                <w:sz w:val="24"/>
                <w:szCs w:val="24"/>
                <w:lang w:val="lv-LV"/>
              </w:rPr>
              <w:t>2</w:t>
            </w:r>
            <w:r>
              <w:rPr>
                <w:sz w:val="24"/>
                <w:szCs w:val="24"/>
                <w:lang w:val="lv-LV"/>
              </w:rPr>
              <w:t>.</w:t>
            </w:r>
            <w:r w:rsidRPr="006B6FAB">
              <w:rPr>
                <w:sz w:val="24"/>
                <w:szCs w:val="24"/>
                <w:lang w:val="lv-LV"/>
              </w:rPr>
              <w:t>55</w:t>
            </w:r>
            <w:r w:rsidRPr="006B6FAB" w:rsidR="00AD2554">
              <w:rPr>
                <w:sz w:val="24"/>
                <w:szCs w:val="24"/>
                <w:lang w:val="lv-LV"/>
              </w:rPr>
              <w:t xml:space="preserve"> </w:t>
            </w:r>
            <w:r w:rsidR="00AD2554">
              <w:rPr>
                <w:sz w:val="24"/>
                <w:szCs w:val="24"/>
                <w:lang w:val="lv-LV"/>
              </w:rPr>
              <w:t>m</w:t>
            </w:r>
          </w:p>
        </w:tc>
      </w:tr>
      <w:tr w:rsidRPr="00DA158A" w:rsidR="0005754C" w:rsidTr="0005754C" w14:paraId="17749B07" w14:textId="77777777">
        <w:trPr>
          <w:trHeight w:val="222"/>
          <w:jc w:val="center"/>
        </w:trPr>
        <w:tc>
          <w:tcPr>
            <w:tcW w:w="4369" w:type="dxa"/>
            <w:vAlign w:val="center"/>
          </w:tcPr>
          <w:p w:rsidR="0005754C" w:rsidP="0005754C" w:rsidRDefault="00AD2554" w14:paraId="44E22010" w14:textId="1D3CF4E1">
            <w:pPr>
              <w:spacing w:line="276" w:lineRule="auto"/>
              <w:jc w:val="right"/>
              <w:rPr>
                <w:sz w:val="24"/>
                <w:szCs w:val="24"/>
                <w:lang w:val="lv-LV"/>
              </w:rPr>
            </w:pPr>
            <w:r>
              <w:rPr>
                <w:sz w:val="24"/>
                <w:szCs w:val="24"/>
                <w:lang w:val="lv-LV"/>
              </w:rPr>
              <w:t>Virszemes stāvu skaits:</w:t>
            </w:r>
          </w:p>
        </w:tc>
        <w:tc>
          <w:tcPr>
            <w:tcW w:w="5361" w:type="dxa"/>
            <w:vAlign w:val="center"/>
          </w:tcPr>
          <w:p w:rsidRPr="00DA158A" w:rsidR="0005754C" w:rsidP="0005754C" w:rsidRDefault="00AD2554" w14:paraId="31F4CD4C" w14:textId="468B3042">
            <w:pPr>
              <w:spacing w:line="276" w:lineRule="auto"/>
              <w:rPr>
                <w:sz w:val="24"/>
                <w:szCs w:val="24"/>
                <w:lang w:val="lv-LV"/>
              </w:rPr>
            </w:pPr>
            <w:r>
              <w:rPr>
                <w:sz w:val="24"/>
                <w:szCs w:val="24"/>
                <w:lang w:val="lv-LV"/>
              </w:rPr>
              <w:t>1</w:t>
            </w:r>
          </w:p>
        </w:tc>
      </w:tr>
      <w:tr w:rsidRPr="00DA158A" w:rsidR="0005754C" w:rsidTr="0005754C" w14:paraId="6BA2139A" w14:textId="77777777">
        <w:trPr>
          <w:trHeight w:val="222"/>
          <w:jc w:val="center"/>
        </w:trPr>
        <w:tc>
          <w:tcPr>
            <w:tcW w:w="4369" w:type="dxa"/>
            <w:vAlign w:val="center"/>
          </w:tcPr>
          <w:p w:rsidR="0005754C" w:rsidP="0005754C" w:rsidRDefault="00AD2554" w14:paraId="07ACF9B6" w14:textId="3E5DFB69">
            <w:pPr>
              <w:spacing w:line="276" w:lineRule="auto"/>
              <w:jc w:val="right"/>
              <w:rPr>
                <w:sz w:val="24"/>
                <w:szCs w:val="24"/>
                <w:lang w:val="lv-LV"/>
              </w:rPr>
            </w:pPr>
            <w:r>
              <w:rPr>
                <w:sz w:val="24"/>
                <w:szCs w:val="24"/>
                <w:lang w:val="lv-LV"/>
              </w:rPr>
              <w:t>Pazemes stāvu skaits:</w:t>
            </w:r>
          </w:p>
        </w:tc>
        <w:tc>
          <w:tcPr>
            <w:tcW w:w="5361" w:type="dxa"/>
            <w:vAlign w:val="center"/>
          </w:tcPr>
          <w:p w:rsidRPr="00DA158A" w:rsidR="0005754C" w:rsidP="0005754C" w:rsidRDefault="00AD2554" w14:paraId="11F47E68" w14:textId="3682D34C">
            <w:pPr>
              <w:spacing w:line="276" w:lineRule="auto"/>
              <w:rPr>
                <w:sz w:val="24"/>
                <w:szCs w:val="24"/>
                <w:lang w:val="lv-LV"/>
              </w:rPr>
            </w:pPr>
            <w:r>
              <w:rPr>
                <w:sz w:val="24"/>
                <w:szCs w:val="24"/>
                <w:lang w:val="lv-LV"/>
              </w:rPr>
              <w:t>0</w:t>
            </w:r>
          </w:p>
        </w:tc>
      </w:tr>
      <w:tr w:rsidRPr="00DA158A" w:rsidR="0005754C" w:rsidTr="0005754C" w14:paraId="0D9FB5C2" w14:textId="77777777">
        <w:trPr>
          <w:trHeight w:val="222"/>
          <w:jc w:val="center"/>
        </w:trPr>
        <w:tc>
          <w:tcPr>
            <w:tcW w:w="4369" w:type="dxa"/>
            <w:vAlign w:val="center"/>
          </w:tcPr>
          <w:p w:rsidR="004047B9" w:rsidP="0005754C" w:rsidRDefault="00105BF4" w14:paraId="1EBC10EA" w14:textId="10D3E67F">
            <w:pPr>
              <w:spacing w:line="276" w:lineRule="auto"/>
              <w:jc w:val="right"/>
              <w:rPr>
                <w:sz w:val="24"/>
                <w:szCs w:val="24"/>
                <w:lang w:val="lv-LV"/>
              </w:rPr>
            </w:pPr>
            <w:r>
              <w:rPr>
                <w:sz w:val="24"/>
                <w:szCs w:val="24"/>
                <w:lang w:val="lv-LV"/>
              </w:rPr>
              <w:t>Ēkas a</w:t>
            </w:r>
            <w:r w:rsidR="004047B9">
              <w:rPr>
                <w:sz w:val="24"/>
                <w:szCs w:val="24"/>
                <w:lang w:val="lv-LV"/>
              </w:rPr>
              <w:t>pbūves laukums:</w:t>
            </w:r>
          </w:p>
          <w:p w:rsidR="0005754C" w:rsidP="0005754C" w:rsidRDefault="004047B9" w14:paraId="76F343A6" w14:textId="28C167E9">
            <w:pPr>
              <w:spacing w:line="276" w:lineRule="auto"/>
              <w:jc w:val="right"/>
              <w:rPr>
                <w:sz w:val="24"/>
                <w:szCs w:val="24"/>
                <w:lang w:val="lv-LV"/>
              </w:rPr>
            </w:pPr>
            <w:r w:rsidRPr="0066708D">
              <w:rPr>
                <w:sz w:val="18"/>
                <w:szCs w:val="18"/>
                <w:lang w:val="lv-LV"/>
              </w:rPr>
              <w:t xml:space="preserve"> (atbilstoši</w:t>
            </w:r>
            <w:r>
              <w:rPr>
                <w:sz w:val="18"/>
                <w:szCs w:val="18"/>
                <w:lang w:val="lv-LV"/>
              </w:rPr>
              <w:t xml:space="preserve"> izvēlētajam</w:t>
            </w:r>
            <w:r w:rsidRPr="0066708D">
              <w:rPr>
                <w:sz w:val="18"/>
                <w:szCs w:val="18"/>
                <w:lang w:val="lv-LV"/>
              </w:rPr>
              <w:t xml:space="preserve"> tipveida projekt</w:t>
            </w:r>
            <w:r>
              <w:rPr>
                <w:sz w:val="18"/>
                <w:szCs w:val="18"/>
                <w:lang w:val="lv-LV"/>
              </w:rPr>
              <w:t>am</w:t>
            </w:r>
            <w:r w:rsidRPr="0066708D">
              <w:rPr>
                <w:sz w:val="18"/>
                <w:szCs w:val="18"/>
                <w:lang w:val="lv-LV"/>
              </w:rPr>
              <w:t>)</w:t>
            </w:r>
            <w:r>
              <w:rPr>
                <w:sz w:val="24"/>
                <w:szCs w:val="24"/>
                <w:lang w:val="lv-LV"/>
              </w:rPr>
              <w:t xml:space="preserve"> </w:t>
            </w:r>
          </w:p>
        </w:tc>
        <w:tc>
          <w:tcPr>
            <w:tcW w:w="5361" w:type="dxa"/>
            <w:vAlign w:val="center"/>
          </w:tcPr>
          <w:p w:rsidRPr="00DA158A" w:rsidR="0005754C" w:rsidP="0005754C" w:rsidRDefault="004047B9" w14:paraId="6D771CFB" w14:textId="33F726E7">
            <w:pPr>
              <w:spacing w:line="276" w:lineRule="auto"/>
              <w:rPr>
                <w:sz w:val="24"/>
                <w:szCs w:val="24"/>
                <w:lang w:val="lv-LV"/>
              </w:rPr>
            </w:pPr>
            <w:r w:rsidRPr="007A3F8D">
              <w:rPr>
                <w:i/>
                <w:iCs/>
                <w:color w:val="4F81BD" w:themeColor="accent1"/>
                <w:sz w:val="24"/>
                <w:szCs w:val="24"/>
                <w:lang w:val="lv-LV"/>
              </w:rPr>
              <w:t>xx</w:t>
            </w:r>
            <w:r>
              <w:rPr>
                <w:sz w:val="24"/>
                <w:szCs w:val="24"/>
                <w:lang w:val="lv-LV"/>
              </w:rPr>
              <w:t xml:space="preserve"> </w:t>
            </w:r>
            <w:r w:rsidRPr="00DA158A">
              <w:rPr>
                <w:sz w:val="24"/>
                <w:szCs w:val="24"/>
                <w:lang w:val="lv-LV"/>
              </w:rPr>
              <w:t>m</w:t>
            </w:r>
            <w:r w:rsidRPr="00DA158A">
              <w:rPr>
                <w:sz w:val="24"/>
                <w:szCs w:val="24"/>
                <w:vertAlign w:val="superscript"/>
                <w:lang w:val="lv-LV"/>
              </w:rPr>
              <w:t>2</w:t>
            </w:r>
          </w:p>
        </w:tc>
      </w:tr>
      <w:tr w:rsidRPr="00DA158A" w:rsidR="0005754C" w:rsidTr="0005754C" w14:paraId="4470778A" w14:textId="77777777">
        <w:trPr>
          <w:trHeight w:val="222"/>
          <w:jc w:val="center"/>
        </w:trPr>
        <w:tc>
          <w:tcPr>
            <w:tcW w:w="4369" w:type="dxa"/>
            <w:vAlign w:val="center"/>
          </w:tcPr>
          <w:p w:rsidR="004047B9" w:rsidP="004047B9" w:rsidRDefault="00105BF4" w14:paraId="2C3AB862" w14:textId="1F7E6B5E">
            <w:pPr>
              <w:spacing w:line="276" w:lineRule="auto"/>
              <w:jc w:val="right"/>
              <w:rPr>
                <w:sz w:val="24"/>
                <w:szCs w:val="24"/>
                <w:lang w:val="lv-LV"/>
              </w:rPr>
            </w:pPr>
            <w:r>
              <w:rPr>
                <w:sz w:val="24"/>
                <w:szCs w:val="24"/>
                <w:lang w:val="lv-LV"/>
              </w:rPr>
              <w:t>Ēkas k</w:t>
            </w:r>
            <w:r w:rsidR="004047B9">
              <w:rPr>
                <w:sz w:val="24"/>
                <w:szCs w:val="24"/>
                <w:lang w:val="lv-LV"/>
              </w:rPr>
              <w:t>opējā platība:</w:t>
            </w:r>
          </w:p>
          <w:p w:rsidR="0005754C" w:rsidP="004047B9" w:rsidRDefault="004047B9" w14:paraId="1E66D74D" w14:textId="63C058F9">
            <w:pPr>
              <w:spacing w:line="276" w:lineRule="auto"/>
              <w:jc w:val="right"/>
              <w:rPr>
                <w:sz w:val="24"/>
                <w:szCs w:val="24"/>
                <w:lang w:val="lv-LV"/>
              </w:rPr>
            </w:pPr>
            <w:r w:rsidRPr="0066708D">
              <w:rPr>
                <w:sz w:val="18"/>
                <w:szCs w:val="18"/>
                <w:lang w:val="lv-LV"/>
              </w:rPr>
              <w:t xml:space="preserve"> (atbilstoši</w:t>
            </w:r>
            <w:r>
              <w:rPr>
                <w:sz w:val="18"/>
                <w:szCs w:val="18"/>
                <w:lang w:val="lv-LV"/>
              </w:rPr>
              <w:t xml:space="preserve"> izvēlētajam</w:t>
            </w:r>
            <w:r w:rsidRPr="0066708D">
              <w:rPr>
                <w:sz w:val="18"/>
                <w:szCs w:val="18"/>
                <w:lang w:val="lv-LV"/>
              </w:rPr>
              <w:t xml:space="preserve"> tipveida projekt</w:t>
            </w:r>
            <w:r>
              <w:rPr>
                <w:sz w:val="18"/>
                <w:szCs w:val="18"/>
                <w:lang w:val="lv-LV"/>
              </w:rPr>
              <w:t>am</w:t>
            </w:r>
            <w:r w:rsidRPr="0066708D">
              <w:rPr>
                <w:sz w:val="18"/>
                <w:szCs w:val="18"/>
                <w:lang w:val="lv-LV"/>
              </w:rPr>
              <w:t>)</w:t>
            </w:r>
          </w:p>
        </w:tc>
        <w:tc>
          <w:tcPr>
            <w:tcW w:w="5361" w:type="dxa"/>
            <w:vAlign w:val="center"/>
          </w:tcPr>
          <w:p w:rsidRPr="00DA158A" w:rsidR="0005754C" w:rsidP="0005754C" w:rsidRDefault="004047B9" w14:paraId="6A5E730C" w14:textId="257A91A9">
            <w:pPr>
              <w:spacing w:line="276" w:lineRule="auto"/>
              <w:rPr>
                <w:sz w:val="24"/>
                <w:szCs w:val="24"/>
                <w:lang w:val="lv-LV"/>
              </w:rPr>
            </w:pPr>
            <w:r w:rsidRPr="007A3F8D">
              <w:rPr>
                <w:i/>
                <w:iCs/>
                <w:color w:val="4F81BD" w:themeColor="accent1"/>
                <w:sz w:val="24"/>
                <w:szCs w:val="24"/>
                <w:lang w:val="lv-LV"/>
              </w:rPr>
              <w:t>xx</w:t>
            </w:r>
            <w:r>
              <w:rPr>
                <w:sz w:val="24"/>
                <w:szCs w:val="24"/>
                <w:lang w:val="lv-LV"/>
              </w:rPr>
              <w:t xml:space="preserve"> </w:t>
            </w:r>
            <w:r w:rsidRPr="00DA158A">
              <w:rPr>
                <w:sz w:val="24"/>
                <w:szCs w:val="24"/>
                <w:lang w:val="lv-LV"/>
              </w:rPr>
              <w:t>m</w:t>
            </w:r>
            <w:r w:rsidRPr="00DA158A">
              <w:rPr>
                <w:sz w:val="24"/>
                <w:szCs w:val="24"/>
                <w:vertAlign w:val="superscript"/>
                <w:lang w:val="lv-LV"/>
              </w:rPr>
              <w:t>2</w:t>
            </w:r>
          </w:p>
        </w:tc>
      </w:tr>
      <w:tr w:rsidRPr="00DA158A" w:rsidR="0005754C" w:rsidTr="0005754C" w14:paraId="7C72520C" w14:textId="77777777">
        <w:trPr>
          <w:trHeight w:val="222"/>
          <w:jc w:val="center"/>
        </w:trPr>
        <w:tc>
          <w:tcPr>
            <w:tcW w:w="4369" w:type="dxa"/>
            <w:vAlign w:val="center"/>
          </w:tcPr>
          <w:p w:rsidR="00BE0778" w:rsidP="00BE0778" w:rsidRDefault="00BE0778" w14:paraId="76766BD8" w14:textId="379C34AC">
            <w:pPr>
              <w:spacing w:line="276" w:lineRule="auto"/>
              <w:jc w:val="right"/>
              <w:rPr>
                <w:sz w:val="24"/>
                <w:szCs w:val="24"/>
                <w:lang w:val="lv-LV"/>
              </w:rPr>
            </w:pPr>
            <w:r>
              <w:rPr>
                <w:sz w:val="24"/>
                <w:szCs w:val="24"/>
                <w:lang w:val="lv-LV"/>
              </w:rPr>
              <w:t>Būvtilpums:</w:t>
            </w:r>
          </w:p>
          <w:p w:rsidR="0005754C" w:rsidP="00BE0778" w:rsidRDefault="00BE0778" w14:paraId="2DDB7194" w14:textId="38142732">
            <w:pPr>
              <w:spacing w:line="276" w:lineRule="auto"/>
              <w:jc w:val="right"/>
              <w:rPr>
                <w:sz w:val="24"/>
                <w:szCs w:val="24"/>
                <w:lang w:val="lv-LV"/>
              </w:rPr>
            </w:pPr>
            <w:r w:rsidRPr="0066708D">
              <w:rPr>
                <w:sz w:val="18"/>
                <w:szCs w:val="18"/>
                <w:lang w:val="lv-LV"/>
              </w:rPr>
              <w:t xml:space="preserve"> (atbilstoši</w:t>
            </w:r>
            <w:r>
              <w:rPr>
                <w:sz w:val="18"/>
                <w:szCs w:val="18"/>
                <w:lang w:val="lv-LV"/>
              </w:rPr>
              <w:t xml:space="preserve"> izvēlētajam</w:t>
            </w:r>
            <w:r w:rsidRPr="0066708D">
              <w:rPr>
                <w:sz w:val="18"/>
                <w:szCs w:val="18"/>
                <w:lang w:val="lv-LV"/>
              </w:rPr>
              <w:t xml:space="preserve"> tipveida projekt</w:t>
            </w:r>
            <w:r>
              <w:rPr>
                <w:sz w:val="18"/>
                <w:szCs w:val="18"/>
                <w:lang w:val="lv-LV"/>
              </w:rPr>
              <w:t>am</w:t>
            </w:r>
            <w:r w:rsidRPr="0066708D">
              <w:rPr>
                <w:sz w:val="18"/>
                <w:szCs w:val="18"/>
                <w:lang w:val="lv-LV"/>
              </w:rPr>
              <w:t>)</w:t>
            </w:r>
          </w:p>
        </w:tc>
        <w:tc>
          <w:tcPr>
            <w:tcW w:w="5361" w:type="dxa"/>
            <w:vAlign w:val="center"/>
          </w:tcPr>
          <w:p w:rsidRPr="00DA158A" w:rsidR="0005754C" w:rsidP="0005754C" w:rsidRDefault="006E7402" w14:paraId="56A11368" w14:textId="2B4C5F5A">
            <w:pPr>
              <w:spacing w:line="276" w:lineRule="auto"/>
              <w:rPr>
                <w:sz w:val="24"/>
                <w:szCs w:val="24"/>
                <w:lang w:val="lv-LV"/>
              </w:rPr>
            </w:pPr>
            <w:r w:rsidRPr="007A3F8D">
              <w:rPr>
                <w:i/>
                <w:iCs/>
                <w:color w:val="4F81BD" w:themeColor="accent1"/>
                <w:sz w:val="24"/>
                <w:szCs w:val="24"/>
                <w:lang w:val="lv-LV"/>
              </w:rPr>
              <w:t>xx</w:t>
            </w:r>
            <w:r>
              <w:rPr>
                <w:sz w:val="24"/>
                <w:szCs w:val="24"/>
                <w:lang w:val="lv-LV"/>
              </w:rPr>
              <w:t xml:space="preserve"> </w:t>
            </w:r>
            <w:r w:rsidRPr="00DA158A">
              <w:rPr>
                <w:sz w:val="24"/>
                <w:szCs w:val="24"/>
                <w:lang w:val="lv-LV"/>
              </w:rPr>
              <w:t>m</w:t>
            </w:r>
            <w:r w:rsidRPr="00BE0778">
              <w:rPr>
                <w:sz w:val="24"/>
                <w:szCs w:val="24"/>
                <w:vertAlign w:val="superscript"/>
                <w:lang w:val="lv-LV"/>
              </w:rPr>
              <w:t>3</w:t>
            </w:r>
          </w:p>
        </w:tc>
      </w:tr>
      <w:tr w:rsidRPr="00D11528" w:rsidR="0005754C" w:rsidTr="0005754C" w14:paraId="0CD3491E" w14:textId="77777777">
        <w:trPr>
          <w:trHeight w:val="222"/>
          <w:jc w:val="center"/>
        </w:trPr>
        <w:tc>
          <w:tcPr>
            <w:tcW w:w="4369" w:type="dxa"/>
            <w:vAlign w:val="center"/>
          </w:tcPr>
          <w:p w:rsidR="0005754C" w:rsidP="0005754C" w:rsidRDefault="000C3088" w14:paraId="27F5E836" w14:textId="3B47401A">
            <w:pPr>
              <w:spacing w:line="276" w:lineRule="auto"/>
              <w:jc w:val="right"/>
              <w:rPr>
                <w:sz w:val="24"/>
                <w:szCs w:val="24"/>
                <w:lang w:val="lv-LV"/>
              </w:rPr>
            </w:pPr>
            <w:r>
              <w:rPr>
                <w:sz w:val="24"/>
                <w:szCs w:val="24"/>
                <w:lang w:val="lv-LV"/>
              </w:rPr>
              <w:t xml:space="preserve">Nepieciešamo inženiertīklu ierīkošana vai demontāža: </w:t>
            </w:r>
          </w:p>
        </w:tc>
        <w:tc>
          <w:tcPr>
            <w:tcW w:w="5361" w:type="dxa"/>
            <w:vAlign w:val="center"/>
          </w:tcPr>
          <w:p w:rsidRPr="000C3088" w:rsidR="0005754C" w:rsidP="0005754C" w:rsidRDefault="000C3088" w14:paraId="1FDA17E4" w14:textId="4CB47C86">
            <w:pPr>
              <w:spacing w:line="276" w:lineRule="auto"/>
              <w:rPr>
                <w:i/>
                <w:iCs/>
                <w:sz w:val="24"/>
                <w:szCs w:val="24"/>
                <w:lang w:val="lv-LV"/>
              </w:rPr>
            </w:pPr>
            <w:r w:rsidRPr="000C3088">
              <w:rPr>
                <w:i/>
                <w:iCs/>
                <w:color w:val="4F81BD" w:themeColor="accent1"/>
                <w:sz w:val="24"/>
                <w:szCs w:val="24"/>
                <w:lang w:val="lv-LV"/>
              </w:rPr>
              <w:t>Norādīt nepieciešamo lietotāja inžen</w:t>
            </w:r>
            <w:r w:rsidR="007A3F8D">
              <w:rPr>
                <w:i/>
                <w:iCs/>
                <w:color w:val="4F81BD" w:themeColor="accent1"/>
                <w:sz w:val="24"/>
                <w:szCs w:val="24"/>
                <w:lang w:val="lv-LV"/>
              </w:rPr>
              <w:t>ier</w:t>
            </w:r>
            <w:r w:rsidRPr="000C3088">
              <w:rPr>
                <w:i/>
                <w:iCs/>
                <w:color w:val="4F81BD" w:themeColor="accent1"/>
                <w:sz w:val="24"/>
                <w:szCs w:val="24"/>
                <w:lang w:val="lv-LV"/>
              </w:rPr>
              <w:t>tīkl</w:t>
            </w:r>
            <w:r w:rsidR="008F08C9">
              <w:rPr>
                <w:i/>
                <w:iCs/>
                <w:color w:val="4F81BD" w:themeColor="accent1"/>
                <w:sz w:val="24"/>
                <w:szCs w:val="24"/>
                <w:lang w:val="lv-LV"/>
              </w:rPr>
              <w:t>u</w:t>
            </w:r>
            <w:r w:rsidRPr="000C3088">
              <w:rPr>
                <w:i/>
                <w:iCs/>
                <w:color w:val="4F81BD" w:themeColor="accent1"/>
                <w:sz w:val="24"/>
                <w:szCs w:val="24"/>
                <w:lang w:val="lv-LV"/>
              </w:rPr>
              <w:t xml:space="preserve"> ierīkošanu</w:t>
            </w:r>
            <w:r w:rsidR="008A0C58">
              <w:rPr>
                <w:i/>
                <w:iCs/>
                <w:color w:val="4F81BD" w:themeColor="accent1"/>
                <w:sz w:val="24"/>
                <w:szCs w:val="24"/>
                <w:lang w:val="lv-LV"/>
              </w:rPr>
              <w:t xml:space="preserve"> vai demontāžu</w:t>
            </w:r>
            <w:r w:rsidRPr="000C3088">
              <w:rPr>
                <w:i/>
                <w:iCs/>
                <w:color w:val="4F81BD" w:themeColor="accent1"/>
                <w:sz w:val="24"/>
                <w:szCs w:val="24"/>
                <w:lang w:val="lv-LV"/>
              </w:rPr>
              <w:t>, piemēram, lietotāja elektrības pieslēgums</w:t>
            </w:r>
            <w:r w:rsidR="008F08C9">
              <w:rPr>
                <w:i/>
                <w:iCs/>
                <w:color w:val="4F81BD" w:themeColor="accent1"/>
                <w:sz w:val="24"/>
                <w:szCs w:val="24"/>
                <w:lang w:val="lv-LV"/>
              </w:rPr>
              <w:t>, ja tas ir nepieciešams</w:t>
            </w:r>
          </w:p>
        </w:tc>
      </w:tr>
      <w:tr w:rsidRPr="00DA158A" w:rsidR="00D71E90" w:rsidTr="0005754C" w14:paraId="00B7A51E" w14:textId="77777777">
        <w:trPr>
          <w:trHeight w:val="222"/>
          <w:jc w:val="center"/>
        </w:trPr>
        <w:tc>
          <w:tcPr>
            <w:tcW w:w="4369" w:type="dxa"/>
            <w:vAlign w:val="center"/>
          </w:tcPr>
          <w:p w:rsidRPr="00DA158A" w:rsidR="00D71E90" w:rsidP="0005754C" w:rsidRDefault="000B6C93" w14:paraId="695228DD" w14:textId="4722C1ED">
            <w:pPr>
              <w:spacing w:line="276" w:lineRule="auto"/>
              <w:jc w:val="right"/>
              <w:rPr>
                <w:sz w:val="24"/>
                <w:szCs w:val="24"/>
                <w:lang w:val="lv-LV"/>
              </w:rPr>
            </w:pPr>
            <w:r>
              <w:rPr>
                <w:sz w:val="24"/>
                <w:szCs w:val="24"/>
                <w:lang w:val="lv-LV"/>
              </w:rPr>
              <w:t>Ēkas u</w:t>
            </w:r>
            <w:r w:rsidRPr="00DA158A" w:rsidR="00D71E90">
              <w:rPr>
                <w:sz w:val="24"/>
                <w:szCs w:val="24"/>
                <w:lang w:val="lv-LV"/>
              </w:rPr>
              <w:t>gunsnoturības pakāpe</w:t>
            </w:r>
            <w:r w:rsidR="0005754C">
              <w:rPr>
                <w:sz w:val="24"/>
                <w:szCs w:val="24"/>
                <w:lang w:val="lv-LV"/>
              </w:rPr>
              <w:t>:</w:t>
            </w:r>
          </w:p>
        </w:tc>
        <w:tc>
          <w:tcPr>
            <w:tcW w:w="5361" w:type="dxa"/>
            <w:vAlign w:val="center"/>
          </w:tcPr>
          <w:p w:rsidRPr="00DA158A" w:rsidR="00D71E90" w:rsidP="0005754C" w:rsidRDefault="00D71E90" w14:paraId="0FF68E24" w14:textId="77777777">
            <w:pPr>
              <w:spacing w:line="276" w:lineRule="auto"/>
              <w:rPr>
                <w:sz w:val="24"/>
                <w:szCs w:val="24"/>
                <w:lang w:val="lv-LV"/>
              </w:rPr>
            </w:pPr>
            <w:r w:rsidRPr="00DA158A">
              <w:rPr>
                <w:sz w:val="24"/>
                <w:szCs w:val="24"/>
                <w:lang w:val="lv-LV"/>
              </w:rPr>
              <w:t>U3</w:t>
            </w:r>
          </w:p>
        </w:tc>
      </w:tr>
    </w:tbl>
    <w:p w:rsidRPr="00DA158A" w:rsidR="00947AB5" w:rsidP="007F5725" w:rsidRDefault="00947AB5" w14:paraId="20461F8E" w14:textId="77777777">
      <w:pPr>
        <w:pStyle w:val="BodyText"/>
        <w:spacing w:line="360" w:lineRule="auto"/>
        <w:rPr>
          <w:szCs w:val="24"/>
          <w:u w:val="single"/>
          <w:lang w:val="lv-LV"/>
        </w:rPr>
      </w:pPr>
    </w:p>
    <w:p w:rsidR="006E4C98" w:rsidP="006E4C98" w:rsidRDefault="006E4C98" w14:paraId="61A0E725" w14:textId="77777777">
      <w:pPr>
        <w:tabs>
          <w:tab w:val="left" w:pos="709"/>
        </w:tabs>
        <w:jc w:val="center"/>
        <w:rPr>
          <w:bCs/>
          <w:sz w:val="24"/>
          <w:szCs w:val="22"/>
          <w:lang w:val="lv-LV"/>
        </w:rPr>
      </w:pPr>
    </w:p>
    <w:p w:rsidR="00764353" w:rsidP="006E4C98" w:rsidRDefault="00764353" w14:paraId="338F0FC7" w14:textId="77777777">
      <w:pPr>
        <w:tabs>
          <w:tab w:val="left" w:pos="709"/>
        </w:tabs>
        <w:jc w:val="center"/>
        <w:rPr>
          <w:bCs/>
          <w:sz w:val="24"/>
          <w:szCs w:val="22"/>
          <w:lang w:val="lv-LV"/>
        </w:rPr>
      </w:pPr>
    </w:p>
    <w:p w:rsidR="00764353" w:rsidP="006E4C98" w:rsidRDefault="00764353" w14:paraId="1A4C43D8" w14:textId="77777777">
      <w:pPr>
        <w:tabs>
          <w:tab w:val="left" w:pos="709"/>
        </w:tabs>
        <w:jc w:val="center"/>
        <w:rPr>
          <w:bCs/>
          <w:sz w:val="24"/>
          <w:szCs w:val="22"/>
          <w:lang w:val="lv-LV"/>
        </w:rPr>
      </w:pPr>
    </w:p>
    <w:p w:rsidR="00764353" w:rsidP="006E4C98" w:rsidRDefault="00764353" w14:paraId="1D81A5AA" w14:textId="77777777">
      <w:pPr>
        <w:tabs>
          <w:tab w:val="left" w:pos="709"/>
        </w:tabs>
        <w:jc w:val="center"/>
        <w:rPr>
          <w:bCs/>
          <w:sz w:val="24"/>
          <w:szCs w:val="22"/>
          <w:lang w:val="lv-LV"/>
        </w:rPr>
      </w:pPr>
    </w:p>
    <w:p w:rsidR="00764353" w:rsidP="006E4C98" w:rsidRDefault="00764353" w14:paraId="1FEA2DB6" w14:textId="77777777">
      <w:pPr>
        <w:tabs>
          <w:tab w:val="left" w:pos="709"/>
        </w:tabs>
        <w:jc w:val="center"/>
        <w:rPr>
          <w:bCs/>
          <w:sz w:val="24"/>
          <w:szCs w:val="22"/>
          <w:lang w:val="lv-LV"/>
        </w:rPr>
      </w:pPr>
    </w:p>
    <w:p w:rsidR="00764353" w:rsidP="006E4C98" w:rsidRDefault="00764353" w14:paraId="6FD47EEF" w14:textId="77777777">
      <w:pPr>
        <w:tabs>
          <w:tab w:val="left" w:pos="709"/>
        </w:tabs>
        <w:jc w:val="center"/>
        <w:rPr>
          <w:bCs/>
          <w:sz w:val="24"/>
          <w:szCs w:val="22"/>
          <w:lang w:val="lv-LV"/>
        </w:rPr>
      </w:pPr>
    </w:p>
    <w:p w:rsidR="00251410" w:rsidP="3259EFD4" w:rsidRDefault="00251410" w14:paraId="60E377A3" w14:textId="6B70CCD6">
      <w:pPr>
        <w:tabs>
          <w:tab w:val="left" w:pos="709"/>
        </w:tabs>
        <w:jc w:val="center"/>
        <w:rPr>
          <w:sz w:val="24"/>
          <w:szCs w:val="24"/>
          <w:lang w:val="lv-LV"/>
        </w:rPr>
      </w:pPr>
    </w:p>
    <w:p w:rsidR="00A201E2" w:rsidP="0054791E" w:rsidRDefault="00A201E2" w14:paraId="5BF38DF6" w14:textId="2999FF7E">
      <w:pPr>
        <w:tabs>
          <w:tab w:val="left" w:pos="709"/>
        </w:tabs>
        <w:rPr>
          <w:bCs/>
          <w:sz w:val="24"/>
          <w:szCs w:val="22"/>
          <w:lang w:val="lv-LV"/>
        </w:rPr>
      </w:pPr>
    </w:p>
    <w:p w:rsidR="00A201E2" w:rsidP="006E4C98" w:rsidRDefault="00A201E2" w14:paraId="13EB588C" w14:textId="77777777">
      <w:pPr>
        <w:tabs>
          <w:tab w:val="left" w:pos="709"/>
        </w:tabs>
        <w:jc w:val="center"/>
        <w:rPr>
          <w:bCs/>
          <w:sz w:val="24"/>
          <w:szCs w:val="22"/>
          <w:lang w:val="lv-LV"/>
        </w:rPr>
      </w:pPr>
    </w:p>
    <w:tbl>
      <w:tblPr>
        <w:tblW w:w="9730"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2952"/>
        <w:gridCol w:w="6778"/>
      </w:tblGrid>
      <w:tr w:rsidRPr="00DA158A" w:rsidR="0083387D" w14:paraId="53969D6A" w14:textId="77777777">
        <w:trPr>
          <w:trHeight w:val="222"/>
          <w:jc w:val="center"/>
        </w:trPr>
        <w:tc>
          <w:tcPr>
            <w:tcW w:w="9730" w:type="dxa"/>
            <w:gridSpan w:val="2"/>
            <w:shd w:val="clear" w:color="auto" w:fill="D9D9D9" w:themeFill="background1" w:themeFillShade="D9"/>
            <w:vAlign w:val="center"/>
          </w:tcPr>
          <w:p w:rsidR="0083387D" w:rsidRDefault="0083387D" w14:paraId="2D633FE2" w14:textId="469FD8F9">
            <w:pPr>
              <w:spacing w:line="276" w:lineRule="auto"/>
              <w:jc w:val="center"/>
              <w:rPr>
                <w:color w:val="4F81BD" w:themeColor="accent1"/>
                <w:sz w:val="24"/>
                <w:szCs w:val="24"/>
                <w:lang w:val="lv-LV"/>
              </w:rPr>
            </w:pPr>
            <w:r>
              <w:rPr>
                <w:sz w:val="24"/>
                <w:szCs w:val="24"/>
                <w:lang w:val="lv-LV"/>
              </w:rPr>
              <w:t>Arhitekt</w:t>
            </w:r>
            <w:r w:rsidR="00AF6793">
              <w:rPr>
                <w:sz w:val="24"/>
                <w:szCs w:val="24"/>
                <w:lang w:val="lv-LV"/>
              </w:rPr>
              <w:t>oniskie</w:t>
            </w:r>
            <w:r>
              <w:rPr>
                <w:sz w:val="24"/>
                <w:szCs w:val="24"/>
                <w:lang w:val="lv-LV"/>
              </w:rPr>
              <w:t xml:space="preserve"> un konstruktīvie risinājumi</w:t>
            </w:r>
            <w:r w:rsidRPr="00DD15FF">
              <w:rPr>
                <w:sz w:val="24"/>
                <w:szCs w:val="24"/>
                <w:lang w:val="lv-LV"/>
              </w:rPr>
              <w:t>:</w:t>
            </w:r>
          </w:p>
        </w:tc>
      </w:tr>
      <w:tr w:rsidRPr="00DA158A" w:rsidR="000836D2" w14:paraId="0EA3E100" w14:textId="77777777">
        <w:trPr>
          <w:trHeight w:val="222"/>
          <w:jc w:val="center"/>
        </w:trPr>
        <w:tc>
          <w:tcPr>
            <w:tcW w:w="2952" w:type="dxa"/>
          </w:tcPr>
          <w:p w:rsidRPr="000836D2" w:rsidR="000836D2" w:rsidP="000836D2" w:rsidRDefault="000836D2" w14:paraId="5421BCF4" w14:textId="32ECF940">
            <w:pPr>
              <w:spacing w:line="276" w:lineRule="auto"/>
              <w:jc w:val="right"/>
              <w:rPr>
                <w:sz w:val="24"/>
                <w:szCs w:val="24"/>
                <w:lang w:val="lv-LV"/>
              </w:rPr>
            </w:pPr>
            <w:r w:rsidRPr="000836D2">
              <w:rPr>
                <w:sz w:val="24"/>
                <w:szCs w:val="32"/>
                <w:lang w:val="lv-LV"/>
              </w:rPr>
              <w:t xml:space="preserve">Rīgas valstspilsētas pašvaldības Pilsētas attīstības departamenta atkritumu konteineru novietnes tipveida </w:t>
            </w:r>
            <w:r w:rsidR="00CB2220">
              <w:rPr>
                <w:sz w:val="24"/>
                <w:szCs w:val="32"/>
                <w:lang w:val="lv-LV"/>
              </w:rPr>
              <w:t>modeļa</w:t>
            </w:r>
            <w:r w:rsidRPr="000836D2">
              <w:rPr>
                <w:sz w:val="24"/>
                <w:szCs w:val="32"/>
                <w:lang w:val="lv-LV"/>
              </w:rPr>
              <w:t xml:space="preserve"> numurs:</w:t>
            </w:r>
          </w:p>
        </w:tc>
        <w:tc>
          <w:tcPr>
            <w:tcW w:w="6778" w:type="dxa"/>
            <w:vAlign w:val="center"/>
          </w:tcPr>
          <w:p w:rsidRPr="00A904B6" w:rsidR="000836D2" w:rsidP="000836D2" w:rsidRDefault="00913FE8" w14:paraId="2D5AC77D" w14:textId="58CAD7F7">
            <w:pPr>
              <w:spacing w:line="276" w:lineRule="auto"/>
              <w:rPr>
                <w:sz w:val="24"/>
                <w:szCs w:val="24"/>
                <w:lang w:val="lv-LV"/>
              </w:rPr>
            </w:pPr>
            <w:r w:rsidRPr="00DA158A">
              <w:rPr>
                <w:i/>
                <w:iCs/>
                <w:color w:val="4F81BD" w:themeColor="accent1"/>
                <w:szCs w:val="24"/>
                <w:lang w:val="lv-LV"/>
              </w:rPr>
              <w:t xml:space="preserve">Tipveida </w:t>
            </w:r>
            <w:r w:rsidR="00CB2220">
              <w:rPr>
                <w:i/>
                <w:iCs/>
                <w:color w:val="4F81BD" w:themeColor="accent1"/>
                <w:szCs w:val="24"/>
                <w:lang w:val="lv-LV"/>
              </w:rPr>
              <w:t>modeļa</w:t>
            </w:r>
            <w:r w:rsidRPr="00DA158A">
              <w:rPr>
                <w:i/>
                <w:iCs/>
                <w:color w:val="4F81BD" w:themeColor="accent1"/>
                <w:szCs w:val="24"/>
                <w:lang w:val="lv-LV"/>
              </w:rPr>
              <w:t xml:space="preserve"> numurs</w:t>
            </w:r>
          </w:p>
        </w:tc>
      </w:tr>
      <w:tr w:rsidRPr="00D11528" w:rsidR="006E7402" w14:paraId="6C4052B4" w14:textId="77777777">
        <w:trPr>
          <w:trHeight w:val="222"/>
          <w:jc w:val="center"/>
        </w:trPr>
        <w:tc>
          <w:tcPr>
            <w:tcW w:w="2952" w:type="dxa"/>
          </w:tcPr>
          <w:p w:rsidRPr="000836D2" w:rsidR="006E7402" w:rsidP="000836D2" w:rsidRDefault="006E7402" w14:paraId="7665FB5B" w14:textId="01585E46">
            <w:pPr>
              <w:spacing w:line="276" w:lineRule="auto"/>
              <w:jc w:val="right"/>
              <w:rPr>
                <w:sz w:val="24"/>
                <w:szCs w:val="32"/>
                <w:lang w:val="lv-LV"/>
              </w:rPr>
            </w:pPr>
            <w:r>
              <w:rPr>
                <w:sz w:val="24"/>
                <w:szCs w:val="32"/>
                <w:lang w:val="lv-LV"/>
              </w:rPr>
              <w:t>Ēkas novietojums zemesgabalā:</w:t>
            </w:r>
          </w:p>
        </w:tc>
        <w:tc>
          <w:tcPr>
            <w:tcW w:w="6778" w:type="dxa"/>
            <w:vAlign w:val="center"/>
          </w:tcPr>
          <w:p w:rsidRPr="00913FE8" w:rsidR="006E7402" w:rsidP="006E7402" w:rsidRDefault="006E7402" w14:paraId="2E34A2ED" w14:textId="01702AD6">
            <w:pPr>
              <w:spacing w:line="276" w:lineRule="auto"/>
              <w:rPr>
                <w:i/>
                <w:iCs/>
                <w:color w:val="4F81BD" w:themeColor="accent1"/>
                <w:szCs w:val="24"/>
                <w:lang w:val="lv-LV"/>
              </w:rPr>
            </w:pPr>
            <w:r w:rsidRPr="00913FE8">
              <w:rPr>
                <w:i/>
                <w:iCs/>
                <w:color w:val="4F81BD" w:themeColor="accent1"/>
                <w:szCs w:val="24"/>
                <w:lang w:val="lv-LV"/>
              </w:rPr>
              <w:t>Īss apraksts par ēkas novietojumu zemesgabalā, iekļaujot informāciju par:</w:t>
            </w:r>
          </w:p>
          <w:p w:rsidR="006E7402" w:rsidP="006E7402" w:rsidRDefault="006E7402" w14:paraId="5B3FA41C" w14:textId="77777777">
            <w:pPr>
              <w:pStyle w:val="ListParagraph"/>
              <w:numPr>
                <w:ilvl w:val="0"/>
                <w:numId w:val="17"/>
              </w:numPr>
              <w:spacing w:line="276" w:lineRule="auto"/>
              <w:rPr>
                <w:i/>
                <w:iCs/>
                <w:color w:val="4F81BD" w:themeColor="accent1"/>
                <w:szCs w:val="24"/>
              </w:rPr>
            </w:pPr>
            <w:r w:rsidRPr="006E7402">
              <w:rPr>
                <w:i/>
                <w:iCs/>
                <w:color w:val="4F81BD" w:themeColor="accent1"/>
                <w:szCs w:val="24"/>
              </w:rPr>
              <w:t>attālumu no zemesgabala robežas</w:t>
            </w:r>
            <w:r>
              <w:rPr>
                <w:i/>
                <w:iCs/>
                <w:color w:val="4F81BD" w:themeColor="accent1"/>
                <w:szCs w:val="24"/>
              </w:rPr>
              <w:t>;</w:t>
            </w:r>
          </w:p>
          <w:p w:rsidR="006E7402" w:rsidP="006E7402" w:rsidRDefault="006E7402" w14:paraId="54BCC650" w14:textId="660E5C7D">
            <w:pPr>
              <w:pStyle w:val="ListParagraph"/>
              <w:numPr>
                <w:ilvl w:val="0"/>
                <w:numId w:val="17"/>
              </w:numPr>
              <w:spacing w:line="276" w:lineRule="auto"/>
              <w:rPr>
                <w:i/>
                <w:iCs/>
                <w:color w:val="4F81BD" w:themeColor="accent1"/>
                <w:szCs w:val="24"/>
              </w:rPr>
            </w:pPr>
            <w:r>
              <w:rPr>
                <w:i/>
                <w:iCs/>
                <w:color w:val="4F81BD" w:themeColor="accent1"/>
                <w:szCs w:val="24"/>
              </w:rPr>
              <w:t>attālumu no ēkas līdz tuvākajai esošas dzīvojamās mājas fasāde</w:t>
            </w:r>
            <w:r w:rsidR="00913FE8">
              <w:rPr>
                <w:i/>
                <w:iCs/>
                <w:color w:val="4F81BD" w:themeColor="accent1"/>
                <w:szCs w:val="24"/>
              </w:rPr>
              <w:t>i</w:t>
            </w:r>
            <w:r>
              <w:rPr>
                <w:i/>
                <w:iCs/>
                <w:color w:val="4F81BD" w:themeColor="accent1"/>
                <w:szCs w:val="24"/>
              </w:rPr>
              <w:t xml:space="preserve"> ar logiem;</w:t>
            </w:r>
          </w:p>
          <w:p w:rsidRPr="006E7402" w:rsidR="006E7402" w:rsidP="006E7402" w:rsidRDefault="006E7402" w14:paraId="4168CAFE" w14:textId="0ACD4F84">
            <w:pPr>
              <w:pStyle w:val="ListParagraph"/>
              <w:numPr>
                <w:ilvl w:val="0"/>
                <w:numId w:val="17"/>
              </w:numPr>
              <w:spacing w:line="276" w:lineRule="auto"/>
              <w:rPr>
                <w:i/>
                <w:iCs/>
                <w:color w:val="4F81BD" w:themeColor="accent1"/>
                <w:szCs w:val="24"/>
              </w:rPr>
            </w:pPr>
            <w:r>
              <w:rPr>
                <w:i/>
                <w:iCs/>
                <w:color w:val="4F81BD" w:themeColor="accent1"/>
                <w:szCs w:val="24"/>
              </w:rPr>
              <w:t xml:space="preserve">ēkas izvietojumu </w:t>
            </w:r>
            <w:r w:rsidR="00913FE8">
              <w:rPr>
                <w:i/>
                <w:iCs/>
                <w:color w:val="4F81BD" w:themeColor="accent1"/>
                <w:szCs w:val="24"/>
              </w:rPr>
              <w:t>iekšpagalmā vai sānpagalmā.</w:t>
            </w:r>
          </w:p>
        </w:tc>
      </w:tr>
      <w:tr w:rsidRPr="009E7F04" w:rsidR="000836D2" w:rsidTr="008A0C58" w14:paraId="43402D52" w14:textId="77777777">
        <w:trPr>
          <w:trHeight w:val="309"/>
          <w:jc w:val="center"/>
        </w:trPr>
        <w:tc>
          <w:tcPr>
            <w:tcW w:w="2952" w:type="dxa"/>
            <w:vAlign w:val="center"/>
          </w:tcPr>
          <w:p w:rsidRPr="008A1B37" w:rsidR="000836D2" w:rsidP="00B80875" w:rsidRDefault="00F6012A" w14:paraId="1C4DBEE1" w14:textId="7FE65ECE">
            <w:pPr>
              <w:spacing w:line="276" w:lineRule="auto"/>
              <w:jc w:val="right"/>
              <w:rPr>
                <w:sz w:val="18"/>
                <w:szCs w:val="18"/>
                <w:lang w:val="lv-LV"/>
              </w:rPr>
            </w:pPr>
            <w:r w:rsidRPr="008A1B37">
              <w:rPr>
                <w:sz w:val="24"/>
                <w:szCs w:val="24"/>
                <w:lang w:val="lv-LV"/>
              </w:rPr>
              <w:t>Fasādes apdare</w:t>
            </w:r>
            <w:r w:rsidRPr="008A1B37" w:rsidR="002C5647">
              <w:rPr>
                <w:sz w:val="24"/>
                <w:szCs w:val="24"/>
                <w:lang w:val="lv-LV"/>
              </w:rPr>
              <w:t>s materiāls</w:t>
            </w:r>
            <w:r w:rsidRPr="008A1B37" w:rsidR="00992561">
              <w:rPr>
                <w:sz w:val="24"/>
                <w:szCs w:val="24"/>
                <w:lang w:val="lv-LV"/>
              </w:rPr>
              <w:t xml:space="preserve"> un krāsa</w:t>
            </w:r>
            <w:r w:rsidRPr="008A1B37" w:rsidR="000836D2">
              <w:rPr>
                <w:sz w:val="24"/>
                <w:szCs w:val="24"/>
                <w:lang w:val="lv-LV"/>
              </w:rPr>
              <w:t>:</w:t>
            </w:r>
            <w:r w:rsidRPr="008A1B37" w:rsidR="000836D2">
              <w:rPr>
                <w:sz w:val="18"/>
                <w:szCs w:val="18"/>
                <w:lang w:val="lv-LV"/>
              </w:rPr>
              <w:t xml:space="preserve"> </w:t>
            </w:r>
          </w:p>
        </w:tc>
        <w:tc>
          <w:tcPr>
            <w:tcW w:w="6778" w:type="dxa"/>
            <w:vAlign w:val="center"/>
          </w:tcPr>
          <w:p w:rsidRPr="00D11528" w:rsidR="00830017" w:rsidP="009E7F04" w:rsidRDefault="005F53D6" w14:paraId="784F9303" w14:textId="7E2EDE7C">
            <w:pPr>
              <w:spacing w:line="276" w:lineRule="auto"/>
              <w:rPr>
                <w:sz w:val="24"/>
                <w:szCs w:val="24"/>
                <w:lang w:val="da-DK"/>
              </w:rPr>
            </w:pPr>
            <w:r w:rsidRPr="00D11528">
              <w:rPr>
                <w:sz w:val="24"/>
                <w:szCs w:val="24"/>
                <w:lang w:val="da-DK"/>
              </w:rPr>
              <w:t>Smalkzāģēti priedes vai egles koka dēļi</w:t>
            </w:r>
            <w:r w:rsidRPr="00D11528" w:rsidR="00830017">
              <w:rPr>
                <w:sz w:val="24"/>
                <w:szCs w:val="24"/>
                <w:lang w:val="da-DK"/>
              </w:rPr>
              <w:t xml:space="preserve"> *</w:t>
            </w:r>
            <w:r w:rsidRPr="00D11528" w:rsidR="006E1B17">
              <w:rPr>
                <w:sz w:val="24"/>
                <w:szCs w:val="24"/>
                <w:lang w:val="da-DK"/>
              </w:rPr>
              <w:t xml:space="preserve"> </w:t>
            </w:r>
          </w:p>
          <w:p w:rsidRPr="009E7F04" w:rsidR="006E1B17" w:rsidP="006E1B17" w:rsidRDefault="00830017" w14:paraId="457C8FF4" w14:textId="1FA242A6">
            <w:pPr>
              <w:pStyle w:val="ListParagraph"/>
              <w:numPr>
                <w:ilvl w:val="0"/>
                <w:numId w:val="20"/>
              </w:numPr>
              <w:spacing w:line="276" w:lineRule="auto"/>
              <w:rPr>
                <w:i/>
                <w:iCs/>
                <w:color w:val="4F81BD" w:themeColor="accent1"/>
                <w:szCs w:val="24"/>
              </w:rPr>
            </w:pPr>
            <w:r w:rsidRPr="009E7F04">
              <w:rPr>
                <w:i/>
                <w:iCs/>
                <w:color w:val="4F81BD" w:themeColor="accent1"/>
                <w:szCs w:val="24"/>
              </w:rPr>
              <w:t xml:space="preserve">Norādiet toni atbilstoši izvēlētā tipveida </w:t>
            </w:r>
            <w:r w:rsidRPr="009E7F04" w:rsidR="009E7F04">
              <w:rPr>
                <w:i/>
                <w:iCs/>
                <w:color w:val="4F81BD" w:themeColor="accent1"/>
                <w:szCs w:val="24"/>
              </w:rPr>
              <w:t>modeļa</w:t>
            </w:r>
            <w:r w:rsidRPr="009E7F04">
              <w:rPr>
                <w:i/>
                <w:iCs/>
                <w:color w:val="4F81BD" w:themeColor="accent1"/>
                <w:szCs w:val="24"/>
              </w:rPr>
              <w:t xml:space="preserve"> krāsu pasei</w:t>
            </w:r>
          </w:p>
          <w:p w:rsidRPr="009E7F04" w:rsidR="000836D2" w:rsidP="009E7F04" w:rsidRDefault="000D6DF9" w14:paraId="295EE21B" w14:textId="77777777">
            <w:pPr>
              <w:spacing w:line="276" w:lineRule="auto"/>
              <w:rPr>
                <w:sz w:val="24"/>
                <w:szCs w:val="24"/>
              </w:rPr>
            </w:pPr>
            <w:r w:rsidRPr="009E7F04">
              <w:rPr>
                <w:sz w:val="24"/>
                <w:szCs w:val="24"/>
              </w:rPr>
              <w:t>K</w:t>
            </w:r>
            <w:r w:rsidRPr="009E7F04" w:rsidR="00027F5D">
              <w:rPr>
                <w:sz w:val="24"/>
                <w:szCs w:val="24"/>
              </w:rPr>
              <w:t>arsti cink</w:t>
            </w:r>
            <w:r w:rsidRPr="009E7F04" w:rsidR="001C2461">
              <w:rPr>
                <w:sz w:val="24"/>
                <w:szCs w:val="24"/>
              </w:rPr>
              <w:t xml:space="preserve">ots </w:t>
            </w:r>
            <w:r w:rsidRPr="009E7F04" w:rsidR="00B80875">
              <w:rPr>
                <w:sz w:val="24"/>
                <w:szCs w:val="24"/>
              </w:rPr>
              <w:t>metāla rāmis</w:t>
            </w:r>
            <w:r w:rsidRPr="009E7F04" w:rsidR="001D0A81">
              <w:rPr>
                <w:sz w:val="24"/>
                <w:szCs w:val="24"/>
              </w:rPr>
              <w:t>**</w:t>
            </w:r>
          </w:p>
          <w:p w:rsidRPr="009E7F04" w:rsidR="009E7F04" w:rsidP="009E7F04" w:rsidRDefault="009E7F04" w14:paraId="6DA08CA3" w14:textId="70CEA73F">
            <w:pPr>
              <w:pStyle w:val="ListParagraph"/>
              <w:numPr>
                <w:ilvl w:val="0"/>
                <w:numId w:val="20"/>
              </w:numPr>
              <w:spacing w:line="276" w:lineRule="auto"/>
              <w:rPr>
                <w:i/>
                <w:iCs/>
                <w:color w:val="4F81BD" w:themeColor="accent1"/>
                <w:szCs w:val="24"/>
              </w:rPr>
            </w:pPr>
            <w:r w:rsidRPr="009E7F04">
              <w:rPr>
                <w:i/>
                <w:iCs/>
                <w:color w:val="4F81BD" w:themeColor="accent1"/>
                <w:szCs w:val="24"/>
              </w:rPr>
              <w:t>Norādiet toni atbilstoši izvēlētā tipveida modeļa krāsu pasei</w:t>
            </w:r>
          </w:p>
        </w:tc>
      </w:tr>
      <w:tr w:rsidRPr="00DA158A" w:rsidR="000836D2" w:rsidTr="008A0C58" w14:paraId="043913AB" w14:textId="77777777">
        <w:trPr>
          <w:trHeight w:val="222"/>
          <w:jc w:val="center"/>
        </w:trPr>
        <w:tc>
          <w:tcPr>
            <w:tcW w:w="2952" w:type="dxa"/>
            <w:vAlign w:val="center"/>
          </w:tcPr>
          <w:p w:rsidRPr="008A1B37" w:rsidR="000836D2" w:rsidP="000836D2" w:rsidRDefault="000836D2" w14:paraId="1A9ED0C2" w14:textId="1861D87D">
            <w:pPr>
              <w:spacing w:line="276" w:lineRule="auto"/>
              <w:jc w:val="right"/>
              <w:rPr>
                <w:sz w:val="24"/>
                <w:szCs w:val="24"/>
                <w:lang w:val="lv-LV"/>
              </w:rPr>
            </w:pPr>
            <w:r w:rsidRPr="008A1B37">
              <w:rPr>
                <w:sz w:val="24"/>
                <w:szCs w:val="24"/>
                <w:lang w:val="lv-LV"/>
              </w:rPr>
              <w:t xml:space="preserve">Ēkas </w:t>
            </w:r>
            <w:r w:rsidRPr="008A1B37" w:rsidR="00320CF0">
              <w:rPr>
                <w:sz w:val="24"/>
                <w:szCs w:val="24"/>
                <w:lang w:val="lv-LV"/>
              </w:rPr>
              <w:t>nesošās konstrukcijas</w:t>
            </w:r>
            <w:r w:rsidRPr="008A1B37">
              <w:rPr>
                <w:sz w:val="24"/>
                <w:szCs w:val="24"/>
                <w:lang w:val="lv-LV"/>
              </w:rPr>
              <w:t>:</w:t>
            </w:r>
          </w:p>
        </w:tc>
        <w:tc>
          <w:tcPr>
            <w:tcW w:w="6778" w:type="dxa"/>
            <w:vAlign w:val="center"/>
          </w:tcPr>
          <w:p w:rsidRPr="008A1B37" w:rsidR="000836D2" w:rsidP="000836D2" w:rsidRDefault="006E1B17" w14:paraId="59BB5F04" w14:textId="5F006656">
            <w:pPr>
              <w:spacing w:line="276" w:lineRule="auto"/>
              <w:rPr>
                <w:sz w:val="24"/>
                <w:szCs w:val="24"/>
                <w:lang w:val="lv-LV"/>
              </w:rPr>
            </w:pPr>
            <w:r w:rsidRPr="008A1B37">
              <w:rPr>
                <w:sz w:val="24"/>
                <w:szCs w:val="24"/>
                <w:lang w:val="lv-LV"/>
              </w:rPr>
              <w:t>Karsti cinkots m</w:t>
            </w:r>
            <w:r w:rsidRPr="008A1B37" w:rsidR="00DC278A">
              <w:rPr>
                <w:sz w:val="24"/>
                <w:szCs w:val="24"/>
                <w:lang w:val="lv-LV"/>
              </w:rPr>
              <w:t>etāla rāmis</w:t>
            </w:r>
            <w:r w:rsidRPr="008A1B37" w:rsidR="00B9331B">
              <w:rPr>
                <w:sz w:val="24"/>
                <w:szCs w:val="24"/>
                <w:lang w:val="lv-LV"/>
              </w:rPr>
              <w:t xml:space="preserve"> **</w:t>
            </w:r>
          </w:p>
        </w:tc>
      </w:tr>
      <w:tr w:rsidRPr="00DA158A" w:rsidR="00EE4859" w:rsidTr="008A0C58" w14:paraId="3CDC4C6D" w14:textId="77777777">
        <w:trPr>
          <w:trHeight w:val="222"/>
          <w:jc w:val="center"/>
        </w:trPr>
        <w:tc>
          <w:tcPr>
            <w:tcW w:w="2952" w:type="dxa"/>
            <w:vAlign w:val="center"/>
          </w:tcPr>
          <w:p w:rsidR="00EE4859" w:rsidP="00EE4859" w:rsidRDefault="00EE4859" w14:paraId="01AF39D2" w14:textId="474FA3F2">
            <w:pPr>
              <w:spacing w:line="276" w:lineRule="auto"/>
              <w:jc w:val="right"/>
              <w:rPr>
                <w:sz w:val="24"/>
                <w:szCs w:val="24"/>
                <w:lang w:val="lv-LV"/>
              </w:rPr>
            </w:pPr>
            <w:r>
              <w:rPr>
                <w:sz w:val="24"/>
                <w:szCs w:val="24"/>
                <w:lang w:val="lv-LV"/>
              </w:rPr>
              <w:t>Ēkas jumta seguma materiāls:</w:t>
            </w:r>
          </w:p>
        </w:tc>
        <w:tc>
          <w:tcPr>
            <w:tcW w:w="6778" w:type="dxa"/>
            <w:vAlign w:val="center"/>
          </w:tcPr>
          <w:p w:rsidR="00EE4859" w:rsidP="000836D2" w:rsidRDefault="00CA5720" w14:paraId="3A49D0CE" w14:textId="1AD9FBD7">
            <w:pPr>
              <w:spacing w:line="276" w:lineRule="auto"/>
              <w:rPr>
                <w:sz w:val="24"/>
                <w:szCs w:val="24"/>
                <w:lang w:val="lv-LV"/>
              </w:rPr>
            </w:pPr>
            <w:r>
              <w:rPr>
                <w:sz w:val="24"/>
                <w:szCs w:val="24"/>
                <w:lang w:val="lv-LV"/>
              </w:rPr>
              <w:t>Metāla trapecveida valcprofila loksnes</w:t>
            </w:r>
          </w:p>
        </w:tc>
      </w:tr>
      <w:tr w:rsidRPr="00D11528" w:rsidR="00B30A6A" w:rsidTr="008A0C58" w14:paraId="69F4639D" w14:textId="77777777">
        <w:trPr>
          <w:trHeight w:val="222"/>
          <w:jc w:val="center"/>
        </w:trPr>
        <w:tc>
          <w:tcPr>
            <w:tcW w:w="2952" w:type="dxa"/>
            <w:vAlign w:val="center"/>
          </w:tcPr>
          <w:p w:rsidR="00B30A6A" w:rsidP="000836D2" w:rsidRDefault="00B30A6A" w14:paraId="4A504C0B" w14:textId="3F2DA2FD">
            <w:pPr>
              <w:spacing w:line="276" w:lineRule="auto"/>
              <w:jc w:val="right"/>
              <w:rPr>
                <w:sz w:val="24"/>
                <w:szCs w:val="24"/>
                <w:lang w:val="lv-LV"/>
              </w:rPr>
            </w:pPr>
            <w:r>
              <w:rPr>
                <w:sz w:val="24"/>
                <w:szCs w:val="24"/>
                <w:lang w:val="lv-LV"/>
              </w:rPr>
              <w:t>Ēkas pamatu risinājums:</w:t>
            </w:r>
          </w:p>
        </w:tc>
        <w:tc>
          <w:tcPr>
            <w:tcW w:w="6778" w:type="dxa"/>
            <w:vAlign w:val="center"/>
          </w:tcPr>
          <w:p w:rsidR="00B30A6A" w:rsidP="000836D2" w:rsidRDefault="00B30A6A" w14:paraId="058211E0" w14:textId="5678DB54">
            <w:pPr>
              <w:spacing w:line="276" w:lineRule="auto"/>
              <w:rPr>
                <w:sz w:val="24"/>
                <w:szCs w:val="24"/>
                <w:lang w:val="lv-LV"/>
              </w:rPr>
            </w:pPr>
            <w:r>
              <w:rPr>
                <w:i/>
                <w:iCs/>
                <w:color w:val="4F81BD" w:themeColor="accent1"/>
                <w:szCs w:val="24"/>
                <w:lang w:val="lv-LV"/>
              </w:rPr>
              <w:t>Īss apraksts par pielietoto ēkas pamatu risinājumu</w:t>
            </w:r>
            <w:r w:rsidR="007A3F8D">
              <w:rPr>
                <w:i/>
                <w:iCs/>
                <w:color w:val="4F81BD" w:themeColor="accent1"/>
                <w:szCs w:val="24"/>
                <w:lang w:val="lv-LV"/>
              </w:rPr>
              <w:t xml:space="preserve"> (veidu, materiālu, dziļumu)</w:t>
            </w:r>
            <w:r>
              <w:rPr>
                <w:i/>
                <w:iCs/>
                <w:color w:val="4F81BD" w:themeColor="accent1"/>
                <w:szCs w:val="24"/>
                <w:lang w:val="lv-LV"/>
              </w:rPr>
              <w:t>, atbilstoši</w:t>
            </w:r>
            <w:r w:rsidR="006E7402">
              <w:rPr>
                <w:i/>
                <w:iCs/>
                <w:color w:val="4F81BD" w:themeColor="accent1"/>
                <w:szCs w:val="24"/>
                <w:lang w:val="lv-LV"/>
              </w:rPr>
              <w:t xml:space="preserve"> izvēlētā</w:t>
            </w:r>
            <w:r>
              <w:rPr>
                <w:i/>
                <w:iCs/>
                <w:color w:val="4F81BD" w:themeColor="accent1"/>
                <w:szCs w:val="24"/>
                <w:lang w:val="lv-LV"/>
              </w:rPr>
              <w:t xml:space="preserve"> ražotāja </w:t>
            </w:r>
            <w:r w:rsidR="007A3F8D">
              <w:rPr>
                <w:i/>
                <w:iCs/>
                <w:color w:val="4F81BD" w:themeColor="accent1"/>
                <w:szCs w:val="24"/>
                <w:lang w:val="lv-LV"/>
              </w:rPr>
              <w:t xml:space="preserve">vai būvdarbu veicēja </w:t>
            </w:r>
            <w:r w:rsidR="00BA10BE">
              <w:rPr>
                <w:i/>
                <w:iCs/>
                <w:color w:val="4F81BD" w:themeColor="accent1"/>
                <w:szCs w:val="24"/>
                <w:lang w:val="lv-LV"/>
              </w:rPr>
              <w:t>norādījumiem</w:t>
            </w:r>
            <w:r w:rsidR="006E7402">
              <w:rPr>
                <w:i/>
                <w:iCs/>
                <w:color w:val="4F81BD" w:themeColor="accent1"/>
                <w:szCs w:val="24"/>
                <w:lang w:val="lv-LV"/>
              </w:rPr>
              <w:t xml:space="preserve"> un ēkas novietnes risinājumam</w:t>
            </w:r>
            <w:r w:rsidR="007A3F8D">
              <w:rPr>
                <w:i/>
                <w:iCs/>
                <w:color w:val="4F81BD" w:themeColor="accent1"/>
                <w:szCs w:val="24"/>
                <w:lang w:val="lv-LV"/>
              </w:rPr>
              <w:t>.</w:t>
            </w:r>
          </w:p>
        </w:tc>
      </w:tr>
    </w:tbl>
    <w:p w:rsidRPr="007A3F8D" w:rsidR="00320776" w:rsidP="006E4C98" w:rsidRDefault="00320776" w14:paraId="2584B0E8" w14:textId="11548842">
      <w:pPr>
        <w:tabs>
          <w:tab w:val="left" w:pos="709"/>
        </w:tabs>
        <w:rPr>
          <w:bCs/>
          <w:sz w:val="24"/>
          <w:szCs w:val="22"/>
          <w:u w:val="single"/>
          <w:lang w:val="lv-LV"/>
        </w:rPr>
      </w:pPr>
      <w:r w:rsidRPr="007A3F8D">
        <w:rPr>
          <w:bCs/>
          <w:sz w:val="24"/>
          <w:szCs w:val="22"/>
          <w:u w:val="single"/>
          <w:lang w:val="lv-LV"/>
        </w:rPr>
        <w:t>Norādes izgatavotājam:</w:t>
      </w:r>
    </w:p>
    <w:p w:rsidR="00320776" w:rsidP="006E4C98" w:rsidRDefault="00320776" w14:paraId="4C15EDB0" w14:textId="1372508C">
      <w:pPr>
        <w:tabs>
          <w:tab w:val="left" w:pos="709"/>
        </w:tabs>
        <w:rPr>
          <w:lang w:val="lv-LV"/>
        </w:rPr>
      </w:pPr>
      <w:r w:rsidRPr="00B4612F">
        <w:rPr>
          <w:bCs/>
          <w:sz w:val="24"/>
          <w:szCs w:val="22"/>
          <w:lang w:val="lv-LV"/>
        </w:rPr>
        <w:t>*</w:t>
      </w:r>
      <w:r w:rsidRPr="00B4612F" w:rsidR="00B4612F">
        <w:rPr>
          <w:bCs/>
          <w:sz w:val="24"/>
          <w:szCs w:val="22"/>
          <w:lang w:val="lv-LV"/>
        </w:rPr>
        <w:t xml:space="preserve"> </w:t>
      </w:r>
      <w:r w:rsidRPr="00B4612F" w:rsidR="00B4612F">
        <w:rPr>
          <w:lang w:val="lv-LV"/>
        </w:rPr>
        <w:t>Nesošajām koka konstrukcijām jābūt no 2. šķiras koksnes (C22). Konstrukciju koksnes mitrums nedrīkst pārsniegt 18%, konstrukciju koksne jāpiesūcina pret bioloģisko koroziju ar netoksiskiem materiāliem</w:t>
      </w:r>
    </w:p>
    <w:p w:rsidRPr="00A73A9F" w:rsidR="00913FE8" w:rsidP="006E4C98" w:rsidRDefault="00B9331B" w14:paraId="4F0359CA" w14:textId="3179F688">
      <w:pPr>
        <w:tabs>
          <w:tab w:val="left" w:pos="709"/>
        </w:tabs>
        <w:rPr>
          <w:bCs/>
          <w:sz w:val="24"/>
          <w:szCs w:val="22"/>
          <w:lang w:val="lv-LV"/>
        </w:rPr>
      </w:pPr>
      <w:r>
        <w:rPr>
          <w:lang w:val="lv-LV"/>
        </w:rPr>
        <w:t xml:space="preserve">** </w:t>
      </w:r>
      <w:r w:rsidR="00D13F1B">
        <w:rPr>
          <w:lang w:val="lv-LV"/>
        </w:rPr>
        <w:t xml:space="preserve">Metāla konstrukcijas izgatavot no </w:t>
      </w:r>
      <w:r w:rsidR="00027F5D">
        <w:rPr>
          <w:lang w:val="lv-LV"/>
        </w:rPr>
        <w:t>kvadrātcaurulēm, sieniņas biezums 3mm.</w:t>
      </w:r>
    </w:p>
    <w:p w:rsidR="007A3F8D" w:rsidP="006E4C98" w:rsidRDefault="007A3F8D" w14:paraId="3E430F74" w14:textId="77777777">
      <w:pPr>
        <w:tabs>
          <w:tab w:val="left" w:pos="709"/>
        </w:tabs>
        <w:rPr>
          <w:bCs/>
          <w:sz w:val="24"/>
          <w:szCs w:val="22"/>
          <w:u w:val="single"/>
          <w:lang w:val="lv-LV"/>
        </w:rPr>
      </w:pPr>
    </w:p>
    <w:tbl>
      <w:tblPr>
        <w:tblW w:w="9730"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2952"/>
        <w:gridCol w:w="6778"/>
      </w:tblGrid>
      <w:tr w:rsidRPr="00D11528" w:rsidR="002E6ED5" w:rsidTr="20533CFA" w14:paraId="17F8BDB7" w14:textId="77777777">
        <w:trPr>
          <w:trHeight w:val="222"/>
          <w:jc w:val="center"/>
        </w:trPr>
        <w:tc>
          <w:tcPr>
            <w:tcW w:w="9730" w:type="dxa"/>
            <w:gridSpan w:val="2"/>
            <w:shd w:val="clear" w:color="auto" w:fill="D9D9D9" w:themeFill="background1" w:themeFillShade="D9"/>
            <w:tcMar/>
            <w:vAlign w:val="center"/>
          </w:tcPr>
          <w:p w:rsidR="002E6ED5" w:rsidRDefault="007A3F8D" w14:paraId="70AC2AF4" w14:textId="3E30236A">
            <w:pPr>
              <w:spacing w:line="276" w:lineRule="auto"/>
              <w:jc w:val="center"/>
              <w:rPr>
                <w:color w:val="4F81BD" w:themeColor="accent1"/>
                <w:sz w:val="24"/>
                <w:szCs w:val="24"/>
                <w:lang w:val="lv-LV"/>
              </w:rPr>
            </w:pPr>
            <w:r>
              <w:rPr>
                <w:sz w:val="24"/>
                <w:szCs w:val="24"/>
                <w:lang w:val="lv-LV"/>
              </w:rPr>
              <w:t>Ēkas b</w:t>
            </w:r>
            <w:r w:rsidR="002E6ED5">
              <w:rPr>
                <w:sz w:val="24"/>
                <w:szCs w:val="24"/>
                <w:lang w:val="lv-LV"/>
              </w:rPr>
              <w:t>ūv</w:t>
            </w:r>
            <w:r>
              <w:rPr>
                <w:sz w:val="24"/>
                <w:szCs w:val="24"/>
                <w:lang w:val="lv-LV"/>
              </w:rPr>
              <w:t>darbu</w:t>
            </w:r>
            <w:r w:rsidR="002E6ED5">
              <w:rPr>
                <w:sz w:val="24"/>
                <w:szCs w:val="24"/>
                <w:lang w:val="lv-LV"/>
              </w:rPr>
              <w:t xml:space="preserve"> un eksplua</w:t>
            </w:r>
            <w:r w:rsidR="00C605F0">
              <w:rPr>
                <w:sz w:val="24"/>
                <w:szCs w:val="24"/>
                <w:lang w:val="lv-LV"/>
              </w:rPr>
              <w:t>tācijas norādījumi</w:t>
            </w:r>
            <w:r w:rsidRPr="00DD15FF" w:rsidR="002E6ED5">
              <w:rPr>
                <w:sz w:val="24"/>
                <w:szCs w:val="24"/>
                <w:lang w:val="lv-LV"/>
              </w:rPr>
              <w:t>:</w:t>
            </w:r>
          </w:p>
        </w:tc>
      </w:tr>
      <w:tr w:rsidRPr="00D11528" w:rsidR="00913FE8" w:rsidTr="20533CFA" w14:paraId="0B39BCDC" w14:textId="77777777">
        <w:trPr>
          <w:trHeight w:val="222"/>
          <w:jc w:val="center"/>
        </w:trPr>
        <w:tc>
          <w:tcPr>
            <w:tcW w:w="2952" w:type="dxa"/>
            <w:tcMar/>
          </w:tcPr>
          <w:p w:rsidRPr="006E7402" w:rsidR="00913FE8" w:rsidRDefault="00913FE8" w14:paraId="791C6444" w14:textId="441D0804">
            <w:pPr>
              <w:spacing w:line="276" w:lineRule="auto"/>
              <w:jc w:val="right"/>
              <w:rPr>
                <w:color w:val="FF0000"/>
                <w:sz w:val="24"/>
                <w:szCs w:val="32"/>
                <w:lang w:val="lv-LV"/>
              </w:rPr>
            </w:pPr>
            <w:r w:rsidRPr="006B6FAB">
              <w:rPr>
                <w:sz w:val="24"/>
                <w:szCs w:val="32"/>
                <w:lang w:val="lv-LV"/>
              </w:rPr>
              <w:t>Ražotājs</w:t>
            </w:r>
            <w:r w:rsidRPr="006B6FAB" w:rsidR="00A52C01">
              <w:rPr>
                <w:sz w:val="24"/>
                <w:szCs w:val="32"/>
                <w:lang w:val="lv-LV"/>
              </w:rPr>
              <w:t xml:space="preserve"> vai būvdarbu veicējs</w:t>
            </w:r>
            <w:r w:rsidRPr="006B6FAB">
              <w:rPr>
                <w:sz w:val="24"/>
                <w:szCs w:val="32"/>
                <w:lang w:val="lv-LV"/>
              </w:rPr>
              <w:t>:</w:t>
            </w:r>
          </w:p>
        </w:tc>
        <w:tc>
          <w:tcPr>
            <w:tcW w:w="6778" w:type="dxa"/>
            <w:tcMar/>
            <w:vAlign w:val="center"/>
          </w:tcPr>
          <w:p w:rsidRPr="006E7402" w:rsidR="00913FE8" w:rsidRDefault="00913FE8" w14:paraId="513F7A0A" w14:textId="08D82C26">
            <w:pPr>
              <w:spacing w:line="276" w:lineRule="auto"/>
              <w:rPr>
                <w:color w:val="FF0000"/>
                <w:sz w:val="24"/>
                <w:szCs w:val="24"/>
                <w:lang w:val="lv-LV"/>
              </w:rPr>
            </w:pPr>
            <w:r>
              <w:rPr>
                <w:i/>
                <w:iCs/>
                <w:color w:val="4F81BD" w:themeColor="accent1"/>
                <w:szCs w:val="24"/>
                <w:lang w:val="lv-LV"/>
              </w:rPr>
              <w:t>Norādīt izvēlēto ēkas ražotāja</w:t>
            </w:r>
            <w:r w:rsidR="007A3F8D">
              <w:rPr>
                <w:i/>
                <w:iCs/>
                <w:color w:val="4F81BD" w:themeColor="accent1"/>
                <w:szCs w:val="24"/>
                <w:lang w:val="lv-LV"/>
              </w:rPr>
              <w:t xml:space="preserve"> vai būvdarbu veicēja</w:t>
            </w:r>
            <w:r>
              <w:rPr>
                <w:i/>
                <w:iCs/>
                <w:color w:val="4F81BD" w:themeColor="accent1"/>
                <w:szCs w:val="24"/>
                <w:lang w:val="lv-LV"/>
              </w:rPr>
              <w:t xml:space="preserve"> nosaukumu, reģistrācijas numuru.</w:t>
            </w:r>
          </w:p>
        </w:tc>
      </w:tr>
      <w:tr w:rsidRPr="00DA158A" w:rsidR="002E6ED5" w:rsidTr="20533CFA" w14:paraId="67002A87" w14:textId="77777777">
        <w:trPr>
          <w:trHeight w:val="222"/>
          <w:jc w:val="center"/>
        </w:trPr>
        <w:tc>
          <w:tcPr>
            <w:tcW w:w="2952" w:type="dxa"/>
            <w:tcMar/>
          </w:tcPr>
          <w:p w:rsidRPr="006E7402" w:rsidR="002E6ED5" w:rsidRDefault="00C605F0" w14:paraId="3C92DEB0" w14:textId="74C02A82">
            <w:pPr>
              <w:spacing w:line="276" w:lineRule="auto"/>
              <w:jc w:val="right"/>
              <w:rPr>
                <w:color w:val="FF0000"/>
                <w:sz w:val="24"/>
                <w:szCs w:val="24"/>
                <w:lang w:val="lv-LV"/>
              </w:rPr>
            </w:pPr>
            <w:r w:rsidRPr="20533CFA" w:rsidR="00C605F0">
              <w:rPr>
                <w:sz w:val="24"/>
                <w:szCs w:val="24"/>
                <w:lang w:val="lv-LV"/>
              </w:rPr>
              <w:t>Būvniecīb</w:t>
            </w:r>
            <w:r w:rsidRPr="20533CFA" w:rsidR="00A201E2">
              <w:rPr>
                <w:sz w:val="24"/>
                <w:szCs w:val="24"/>
                <w:lang w:val="lv-LV"/>
              </w:rPr>
              <w:t>ā</w:t>
            </w:r>
            <w:r w:rsidRPr="20533CFA" w:rsidR="00C605F0">
              <w:rPr>
                <w:sz w:val="24"/>
                <w:szCs w:val="24"/>
                <w:lang w:val="lv-LV"/>
              </w:rPr>
              <w:t xml:space="preserve"> radušos at</w:t>
            </w:r>
            <w:r w:rsidRPr="20533CFA" w:rsidR="00F516DF">
              <w:rPr>
                <w:sz w:val="24"/>
                <w:szCs w:val="24"/>
                <w:lang w:val="lv-LV"/>
              </w:rPr>
              <w:t>k</w:t>
            </w:r>
            <w:r w:rsidRPr="20533CFA" w:rsidR="00C605F0">
              <w:rPr>
                <w:sz w:val="24"/>
                <w:szCs w:val="24"/>
                <w:lang w:val="lv-LV"/>
              </w:rPr>
              <w:t xml:space="preserve">ritumu </w:t>
            </w:r>
            <w:r w:rsidRPr="20533CFA" w:rsidR="00F516DF">
              <w:rPr>
                <w:sz w:val="24"/>
                <w:szCs w:val="24"/>
                <w:lang w:val="lv-LV"/>
              </w:rPr>
              <w:t>daudzums</w:t>
            </w:r>
            <w:r w:rsidRPr="20533CFA" w:rsidR="002E6ED5">
              <w:rPr>
                <w:color w:val="auto"/>
                <w:sz w:val="24"/>
                <w:szCs w:val="24"/>
                <w:lang w:val="lv-LV"/>
              </w:rPr>
              <w:t>:</w:t>
            </w:r>
          </w:p>
        </w:tc>
        <w:tc>
          <w:tcPr>
            <w:tcW w:w="6778" w:type="dxa"/>
            <w:tcMar/>
            <w:vAlign w:val="center"/>
          </w:tcPr>
          <w:p w:rsidRPr="006E7402" w:rsidR="002E6ED5" w:rsidRDefault="00D11528" w14:paraId="6975CB2B" w14:textId="747FEB47">
            <w:pPr>
              <w:spacing w:line="276" w:lineRule="auto"/>
              <w:rPr>
                <w:color w:val="FF0000"/>
                <w:sz w:val="24"/>
                <w:szCs w:val="24"/>
                <w:lang w:val="lv-LV"/>
              </w:rPr>
            </w:pPr>
            <w:r w:rsidRPr="20533CFA" w:rsidR="00D11528">
              <w:rPr>
                <w:sz w:val="24"/>
                <w:szCs w:val="24"/>
                <w:lang w:val="lv-LV"/>
              </w:rPr>
              <w:t>Nav būvniecībā raduš</w:t>
            </w:r>
            <w:r w:rsidRPr="20533CFA" w:rsidR="02EEA059">
              <w:rPr>
                <w:sz w:val="24"/>
                <w:szCs w:val="24"/>
                <w:lang w:val="lv-LV"/>
              </w:rPr>
              <w:t>o</w:t>
            </w:r>
            <w:r w:rsidRPr="20533CFA" w:rsidR="00D11528">
              <w:rPr>
                <w:sz w:val="24"/>
                <w:szCs w:val="24"/>
                <w:lang w:val="lv-LV"/>
              </w:rPr>
              <w:t>s atkritum</w:t>
            </w:r>
            <w:r w:rsidRPr="20533CFA" w:rsidR="0A2CE5E8">
              <w:rPr>
                <w:sz w:val="24"/>
                <w:szCs w:val="24"/>
                <w:lang w:val="lv-LV"/>
              </w:rPr>
              <w:t>u</w:t>
            </w:r>
          </w:p>
        </w:tc>
      </w:tr>
      <w:tr w:rsidRPr="00D11528" w:rsidR="00D11528" w:rsidTr="20533CFA" w14:paraId="6A3A64F6" w14:textId="77777777">
        <w:trPr>
          <w:trHeight w:val="309"/>
          <w:jc w:val="center"/>
        </w:trPr>
        <w:tc>
          <w:tcPr>
            <w:tcW w:w="2952" w:type="dxa"/>
            <w:tcMar/>
            <w:vAlign w:val="center"/>
          </w:tcPr>
          <w:p w:rsidR="00D11528" w:rsidP="00A201E2" w:rsidRDefault="00D11528" w14:paraId="313D7835" w14:textId="77777777">
            <w:pPr>
              <w:spacing w:line="276" w:lineRule="auto"/>
              <w:jc w:val="right"/>
              <w:rPr>
                <w:sz w:val="24"/>
                <w:szCs w:val="24"/>
                <w:lang w:val="lv-LV"/>
              </w:rPr>
            </w:pPr>
            <w:r>
              <w:rPr>
                <w:sz w:val="24"/>
                <w:szCs w:val="24"/>
                <w:lang w:val="lv-LV"/>
              </w:rPr>
              <w:t>Ēkas ugunsdrošības risinājumi:</w:t>
            </w:r>
          </w:p>
          <w:p w:rsidR="00D11528" w:rsidP="00A201E2" w:rsidRDefault="00D11528" w14:paraId="1E39486C" w14:textId="77777777">
            <w:pPr>
              <w:spacing w:line="276" w:lineRule="auto"/>
              <w:jc w:val="right"/>
              <w:rPr>
                <w:sz w:val="18"/>
                <w:szCs w:val="18"/>
                <w:lang w:val="lv-LV"/>
              </w:rPr>
            </w:pPr>
            <w:r w:rsidRPr="0066708D">
              <w:rPr>
                <w:sz w:val="18"/>
                <w:szCs w:val="18"/>
                <w:lang w:val="lv-LV"/>
              </w:rPr>
              <w:t xml:space="preserve"> (atbilstoši</w:t>
            </w:r>
            <w:r>
              <w:rPr>
                <w:sz w:val="18"/>
                <w:szCs w:val="18"/>
                <w:lang w:val="lv-LV"/>
              </w:rPr>
              <w:t xml:space="preserve"> LBN 201-15</w:t>
            </w:r>
          </w:p>
          <w:p w:rsidRPr="006E7402" w:rsidR="00D11528" w:rsidRDefault="00D11528" w14:paraId="3658EABA" w14:textId="169C0F6F">
            <w:pPr>
              <w:spacing w:line="276" w:lineRule="auto"/>
              <w:jc w:val="right"/>
              <w:rPr>
                <w:color w:val="FF0000"/>
                <w:sz w:val="24"/>
                <w:szCs w:val="24"/>
                <w:lang w:val="lv-LV"/>
              </w:rPr>
            </w:pPr>
            <w:r>
              <w:rPr>
                <w:sz w:val="18"/>
                <w:szCs w:val="18"/>
                <w:lang w:val="lv-LV"/>
              </w:rPr>
              <w:t xml:space="preserve"> “Būvju ugunsdrošība”)</w:t>
            </w:r>
          </w:p>
        </w:tc>
        <w:tc>
          <w:tcPr>
            <w:tcW w:w="6778" w:type="dxa"/>
            <w:tcMar/>
            <w:vAlign w:val="center"/>
          </w:tcPr>
          <w:p w:rsidR="00D11528" w:rsidP="0059307D" w:rsidRDefault="00D11528" w14:paraId="7C08D1A3" w14:textId="77777777">
            <w:pPr>
              <w:pStyle w:val="ListParagraph"/>
              <w:numPr>
                <w:ilvl w:val="0"/>
                <w:numId w:val="15"/>
              </w:numPr>
              <w:jc w:val="both"/>
              <w:rPr>
                <w:sz w:val="24"/>
                <w:szCs w:val="24"/>
              </w:rPr>
            </w:pPr>
            <w:r>
              <w:rPr>
                <w:sz w:val="24"/>
                <w:szCs w:val="24"/>
              </w:rPr>
              <w:t>ēkā</w:t>
            </w:r>
            <w:r w:rsidRPr="00AB1B1B">
              <w:rPr>
                <w:sz w:val="24"/>
                <w:szCs w:val="24"/>
              </w:rPr>
              <w:t xml:space="preserve"> esošie cilvēki var </w:t>
            </w:r>
            <w:r>
              <w:rPr>
                <w:sz w:val="24"/>
                <w:szCs w:val="24"/>
              </w:rPr>
              <w:t>to</w:t>
            </w:r>
            <w:r w:rsidRPr="00AB1B1B">
              <w:rPr>
                <w:sz w:val="24"/>
                <w:szCs w:val="24"/>
              </w:rPr>
              <w:t xml:space="preserve"> operatīvi atstāt, tikt evakuēti vai izglābti citādi; </w:t>
            </w:r>
          </w:p>
          <w:p w:rsidR="00D11528" w:rsidP="0059307D" w:rsidRDefault="00D11528" w14:paraId="795F62E2" w14:textId="77777777">
            <w:pPr>
              <w:pStyle w:val="ListParagraph"/>
              <w:numPr>
                <w:ilvl w:val="0"/>
                <w:numId w:val="15"/>
              </w:numPr>
              <w:jc w:val="both"/>
              <w:rPr>
                <w:sz w:val="24"/>
                <w:szCs w:val="24"/>
              </w:rPr>
            </w:pPr>
            <w:r>
              <w:rPr>
                <w:sz w:val="24"/>
                <w:szCs w:val="24"/>
              </w:rPr>
              <w:t xml:space="preserve">ēkas konstrukcijas veidotas tā, ka tās </w:t>
            </w:r>
            <w:r w:rsidRPr="00AB1B1B">
              <w:rPr>
                <w:sz w:val="24"/>
                <w:szCs w:val="24"/>
              </w:rPr>
              <w:t xml:space="preserve">ierobežo uguns un dūmu rašanās iespēju un izplatīšanās iespēju; </w:t>
            </w:r>
          </w:p>
          <w:p w:rsidR="00D11528" w:rsidP="0059307D" w:rsidRDefault="00D11528" w14:paraId="5B615DEE" w14:textId="77777777">
            <w:pPr>
              <w:pStyle w:val="ListParagraph"/>
              <w:numPr>
                <w:ilvl w:val="0"/>
                <w:numId w:val="15"/>
              </w:numPr>
              <w:jc w:val="both"/>
              <w:rPr>
                <w:sz w:val="24"/>
                <w:szCs w:val="24"/>
              </w:rPr>
            </w:pPr>
            <w:r>
              <w:rPr>
                <w:sz w:val="24"/>
                <w:szCs w:val="24"/>
              </w:rPr>
              <w:t xml:space="preserve">ēka zemesgabalā novietota tā, lai tā </w:t>
            </w:r>
            <w:r w:rsidRPr="00AB1B1B">
              <w:rPr>
                <w:sz w:val="24"/>
                <w:szCs w:val="24"/>
              </w:rPr>
              <w:t>neradītu uguns izplatīšanās draudus blakus ēkām</w:t>
            </w:r>
            <w:r>
              <w:rPr>
                <w:sz w:val="24"/>
                <w:szCs w:val="24"/>
              </w:rPr>
              <w:t>;</w:t>
            </w:r>
          </w:p>
          <w:p w:rsidRPr="006E7402" w:rsidR="00D11528" w:rsidRDefault="00D11528" w14:paraId="0C31B6B1" w14:textId="415D479B">
            <w:pPr>
              <w:spacing w:line="276" w:lineRule="auto"/>
              <w:rPr>
                <w:color w:val="FF0000"/>
                <w:sz w:val="24"/>
                <w:szCs w:val="24"/>
                <w:lang w:val="lv-LV"/>
              </w:rPr>
            </w:pPr>
            <w:r w:rsidRPr="00D11528">
              <w:rPr>
                <w:sz w:val="24"/>
                <w:szCs w:val="24"/>
                <w:lang w:val="lv-LV"/>
              </w:rPr>
              <w:t xml:space="preserve">ēka zemesgabalā novietota tā, lai tā neradītu neparedzamus draudus ugunsdzēsības un glābšanas dienesta darbībai un nodrošinātu iespēju efektīvi veikt ugunsgrēka dzēšanu un glābšanas darbus. </w:t>
            </w:r>
          </w:p>
        </w:tc>
      </w:tr>
      <w:tr w:rsidRPr="00D11528" w:rsidR="00D11528" w:rsidTr="20533CFA" w14:paraId="663B1A1B" w14:textId="77777777">
        <w:trPr>
          <w:trHeight w:val="301"/>
          <w:jc w:val="center"/>
        </w:trPr>
        <w:tc>
          <w:tcPr>
            <w:tcW w:w="2952" w:type="dxa"/>
            <w:tcMar/>
            <w:vAlign w:val="center"/>
          </w:tcPr>
          <w:p w:rsidR="00D11528" w:rsidP="00A201E2" w:rsidRDefault="00D11528" w14:paraId="01532FE1" w14:textId="7AB3A7A3">
            <w:pPr>
              <w:spacing w:line="276" w:lineRule="auto"/>
              <w:jc w:val="right"/>
              <w:rPr>
                <w:sz w:val="24"/>
                <w:szCs w:val="24"/>
                <w:lang w:val="lv-LV"/>
              </w:rPr>
            </w:pPr>
            <w:r>
              <w:rPr>
                <w:sz w:val="24"/>
                <w:szCs w:val="24"/>
                <w:lang w:val="lv-LV"/>
              </w:rPr>
              <w:t>Vides aizsardzības prasības:</w:t>
            </w:r>
          </w:p>
        </w:tc>
        <w:tc>
          <w:tcPr>
            <w:tcW w:w="6778" w:type="dxa"/>
            <w:tcMar/>
            <w:vAlign w:val="center"/>
          </w:tcPr>
          <w:p w:rsidR="00D11528" w:rsidP="006E7402" w:rsidRDefault="00D11528" w14:paraId="17FA7585" w14:textId="77777777">
            <w:pPr>
              <w:pStyle w:val="ListParagraph"/>
              <w:numPr>
                <w:ilvl w:val="0"/>
                <w:numId w:val="16"/>
              </w:numPr>
              <w:rPr>
                <w:sz w:val="24"/>
                <w:szCs w:val="24"/>
              </w:rPr>
            </w:pPr>
            <w:r>
              <w:rPr>
                <w:sz w:val="24"/>
                <w:szCs w:val="24"/>
              </w:rPr>
              <w:t>ēkas novietojums zemesgabalā tiek paredzēts ārpus esošo koku sakņu aizsardzības zonas;</w:t>
            </w:r>
          </w:p>
          <w:p w:rsidR="00D11528" w:rsidP="006E7402" w:rsidRDefault="00D11528" w14:paraId="7E7B3466" w14:textId="77777777">
            <w:pPr>
              <w:pStyle w:val="ListParagraph"/>
              <w:numPr>
                <w:ilvl w:val="0"/>
                <w:numId w:val="16"/>
              </w:numPr>
              <w:rPr>
                <w:sz w:val="24"/>
                <w:szCs w:val="24"/>
              </w:rPr>
            </w:pPr>
            <w:r>
              <w:rPr>
                <w:sz w:val="24"/>
                <w:szCs w:val="24"/>
              </w:rPr>
              <w:t>ēku tiek paredzēts izvietot uz asfaltbetona vai betona bruģakmens seguma, tādējādi mazinot iespēju neattīrītiem šķidrumiem vai citām vielām, kas var rasties sadzīves atkritumu novietņu vietās, iesūkties gruntī;</w:t>
            </w:r>
          </w:p>
          <w:p w:rsidRPr="009F44B9" w:rsidR="00D11528" w:rsidP="0059307D" w:rsidRDefault="00D11528" w14:paraId="6F608E2C" w14:textId="57961906">
            <w:pPr>
              <w:pStyle w:val="ListParagraph"/>
              <w:numPr>
                <w:ilvl w:val="0"/>
                <w:numId w:val="15"/>
              </w:numPr>
              <w:jc w:val="both"/>
              <w:rPr>
                <w:sz w:val="24"/>
                <w:szCs w:val="24"/>
              </w:rPr>
            </w:pPr>
            <w:r>
              <w:rPr>
                <w:sz w:val="24"/>
                <w:szCs w:val="24"/>
              </w:rPr>
              <w:t>Pēc būvdarbu (ēkas novietošanas) pabeigšanas, ēkas apkārtējā teritorija tiek sakopta.</w:t>
            </w:r>
          </w:p>
        </w:tc>
      </w:tr>
    </w:tbl>
    <w:p w:rsidRPr="00DA158A" w:rsidR="0075733E" w:rsidP="00CB02FE" w:rsidRDefault="0075733E" w14:paraId="55EA5BB2" w14:textId="77777777">
      <w:pPr>
        <w:jc w:val="both"/>
        <w:rPr>
          <w:sz w:val="24"/>
          <w:szCs w:val="24"/>
          <w:lang w:val="lv-LV"/>
        </w:rPr>
      </w:pPr>
    </w:p>
    <w:p w:rsidR="0075733E" w:rsidP="3259EFD4" w:rsidRDefault="0054791E" w14:paraId="0A8A86E3" w14:textId="0CD66DB2">
      <w:pPr>
        <w:pStyle w:val="BodyText"/>
        <w:tabs>
          <w:tab w:val="left" w:pos="720"/>
          <w:tab w:val="left" w:pos="1440"/>
          <w:tab w:val="left" w:pos="2160"/>
          <w:tab w:val="left" w:pos="2880"/>
          <w:tab w:val="left" w:pos="3600"/>
          <w:tab w:val="left" w:pos="4320"/>
          <w:tab w:val="left" w:pos="5040"/>
          <w:tab w:val="left" w:pos="5760"/>
          <w:tab w:val="left" w:pos="6480"/>
          <w:tab w:val="right" w:pos="9780"/>
        </w:tabs>
        <w:spacing w:line="276" w:lineRule="auto"/>
        <w:rPr>
          <w:lang w:val="lv-LV"/>
        </w:rPr>
      </w:pPr>
      <w:r>
        <w:rPr>
          <w:szCs w:val="24"/>
          <w:lang w:val="lv-LV"/>
        </w:rPr>
        <w:tab/>
      </w:r>
      <w:r w:rsidRPr="3259EFD4" w:rsidR="0075733E">
        <w:rPr>
          <w:lang w:val="lv-LV"/>
        </w:rPr>
        <w:t xml:space="preserve">Atkritumu konteineru novietnes </w:t>
      </w:r>
      <w:r w:rsidRPr="3259EFD4" w:rsidR="00BD5AC7">
        <w:rPr>
          <w:lang w:val="lv-LV"/>
        </w:rPr>
        <w:t>būvniecības ieceres dokumentācija</w:t>
      </w:r>
      <w:r w:rsidRPr="3259EFD4" w:rsidR="0075733E">
        <w:rPr>
          <w:lang w:val="lv-LV"/>
        </w:rPr>
        <w:t xml:space="preserve"> izstrādāt</w:t>
      </w:r>
      <w:r w:rsidRPr="3259EFD4" w:rsidR="00BD5AC7">
        <w:rPr>
          <w:lang w:val="lv-LV"/>
        </w:rPr>
        <w:t>a</w:t>
      </w:r>
      <w:r w:rsidRPr="3259EFD4" w:rsidR="0075733E">
        <w:rPr>
          <w:lang w:val="lv-LV"/>
        </w:rPr>
        <w:t xml:space="preserve"> </w:t>
      </w:r>
      <w:r w:rsidRPr="3259EFD4" w:rsidR="00BD5AC7">
        <w:rPr>
          <w:lang w:val="lv-LV"/>
        </w:rPr>
        <w:t>atbilstoši</w:t>
      </w:r>
      <w:r w:rsidRPr="3259EFD4" w:rsidR="0075733E">
        <w:rPr>
          <w:lang w:val="lv-LV"/>
        </w:rPr>
        <w:t xml:space="preserve"> Būvniecības likum</w:t>
      </w:r>
      <w:r w:rsidRPr="3259EFD4" w:rsidR="00BD5AC7">
        <w:rPr>
          <w:lang w:val="lv-LV"/>
        </w:rPr>
        <w:t>am</w:t>
      </w:r>
      <w:r w:rsidRPr="3259EFD4" w:rsidR="0075733E">
        <w:rPr>
          <w:lang w:val="lv-LV"/>
        </w:rPr>
        <w:t xml:space="preserve">, Ministru kabineta 2014.gada 19.augusta noteikumiem Nr.500 “Vispārīgie būvnoteikumi”, Ministru kabineta 2014. gada 2.septembra noteikumiem Nr. 529 “Ēku būvnoteikumi”, Rīgas teritorijas izmantošanas un apbūves noteikumiem un Rīgas vēsturiskā centra un tā aizsardzības zonas teritorijas izmantošanas un apbūves noteikumiem. </w:t>
      </w:r>
    </w:p>
    <w:p w:rsidRPr="00DA158A" w:rsidR="007A3F8D" w:rsidP="007A3F8D" w:rsidRDefault="007A3F8D" w14:paraId="3683CB0B" w14:textId="77777777">
      <w:pPr>
        <w:pStyle w:val="BodyText"/>
        <w:tabs>
          <w:tab w:val="left" w:pos="720"/>
          <w:tab w:val="left" w:pos="1440"/>
          <w:tab w:val="left" w:pos="2160"/>
          <w:tab w:val="left" w:pos="2880"/>
          <w:tab w:val="left" w:pos="3600"/>
          <w:tab w:val="left" w:pos="4320"/>
          <w:tab w:val="left" w:pos="5040"/>
          <w:tab w:val="left" w:pos="5760"/>
          <w:tab w:val="left" w:pos="6480"/>
          <w:tab w:val="right" w:pos="9780"/>
        </w:tabs>
        <w:spacing w:line="276" w:lineRule="auto"/>
        <w:rPr>
          <w:szCs w:val="24"/>
          <w:lang w:val="lv-LV"/>
        </w:rPr>
      </w:pPr>
    </w:p>
    <w:tbl>
      <w:tblPr>
        <w:tblW w:w="9730" w:type="dxa"/>
        <w:jc w:val="cente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ook w:val="01E0" w:firstRow="1" w:lastRow="1" w:firstColumn="1" w:lastColumn="1" w:noHBand="0" w:noVBand="0"/>
      </w:tblPr>
      <w:tblGrid>
        <w:gridCol w:w="2952"/>
        <w:gridCol w:w="6778"/>
      </w:tblGrid>
      <w:tr w:rsidRPr="00DA158A" w:rsidR="00913FE8" w14:paraId="041FE69B" w14:textId="77777777">
        <w:trPr>
          <w:trHeight w:val="222"/>
          <w:jc w:val="center"/>
        </w:trPr>
        <w:tc>
          <w:tcPr>
            <w:tcW w:w="9730" w:type="dxa"/>
            <w:gridSpan w:val="2"/>
            <w:shd w:val="clear" w:color="auto" w:fill="D9D9D9" w:themeFill="background1" w:themeFillShade="D9"/>
            <w:vAlign w:val="center"/>
          </w:tcPr>
          <w:p w:rsidR="00913FE8" w:rsidRDefault="00913FE8" w14:paraId="3BD8B837" w14:textId="1E2C3060">
            <w:pPr>
              <w:spacing w:line="276" w:lineRule="auto"/>
              <w:jc w:val="center"/>
              <w:rPr>
                <w:color w:val="4F81BD" w:themeColor="accent1"/>
                <w:sz w:val="24"/>
                <w:szCs w:val="24"/>
                <w:lang w:val="lv-LV"/>
              </w:rPr>
            </w:pPr>
            <w:r>
              <w:rPr>
                <w:sz w:val="24"/>
                <w:szCs w:val="24"/>
                <w:lang w:val="lv-LV"/>
              </w:rPr>
              <w:t>Būvniecības ierosinātāja apliecinājumi</w:t>
            </w:r>
            <w:r w:rsidRPr="00DD15FF">
              <w:rPr>
                <w:sz w:val="24"/>
                <w:szCs w:val="24"/>
                <w:lang w:val="lv-LV"/>
              </w:rPr>
              <w:t>:</w:t>
            </w:r>
          </w:p>
        </w:tc>
      </w:tr>
      <w:tr w:rsidRPr="00D11528" w:rsidR="00913FE8" w14:paraId="4A9471C3" w14:textId="77777777">
        <w:trPr>
          <w:trHeight w:val="222"/>
          <w:jc w:val="center"/>
        </w:trPr>
        <w:tc>
          <w:tcPr>
            <w:tcW w:w="2952" w:type="dxa"/>
          </w:tcPr>
          <w:p w:rsidRPr="000836D2" w:rsidR="00913FE8" w:rsidRDefault="00913FE8" w14:paraId="56DE8CDE" w14:textId="4A6BD6CA">
            <w:pPr>
              <w:spacing w:line="276" w:lineRule="auto"/>
              <w:jc w:val="right"/>
              <w:rPr>
                <w:sz w:val="24"/>
                <w:szCs w:val="24"/>
                <w:lang w:val="lv-LV"/>
              </w:rPr>
            </w:pPr>
            <w:r>
              <w:rPr>
                <w:sz w:val="24"/>
                <w:szCs w:val="32"/>
                <w:lang w:val="lv-LV"/>
              </w:rPr>
              <w:t>Būvniecības ierosinātājs</w:t>
            </w:r>
            <w:r w:rsidR="00AE2444">
              <w:rPr>
                <w:sz w:val="24"/>
                <w:szCs w:val="32"/>
                <w:lang w:val="lv-LV"/>
              </w:rPr>
              <w:t>*</w:t>
            </w:r>
            <w:r w:rsidRPr="000836D2">
              <w:rPr>
                <w:sz w:val="24"/>
                <w:szCs w:val="32"/>
                <w:lang w:val="lv-LV"/>
              </w:rPr>
              <w:t>:</w:t>
            </w:r>
          </w:p>
        </w:tc>
        <w:tc>
          <w:tcPr>
            <w:tcW w:w="6778" w:type="dxa"/>
            <w:vAlign w:val="center"/>
          </w:tcPr>
          <w:p w:rsidRPr="00A904B6" w:rsidR="00913FE8" w:rsidRDefault="00913FE8" w14:paraId="32CF0235" w14:textId="1D48D95D">
            <w:pPr>
              <w:spacing w:line="276" w:lineRule="auto"/>
              <w:rPr>
                <w:sz w:val="24"/>
                <w:szCs w:val="24"/>
                <w:lang w:val="lv-LV"/>
              </w:rPr>
            </w:pPr>
            <w:r>
              <w:rPr>
                <w:i/>
                <w:iCs/>
                <w:color w:val="4F81BD" w:themeColor="accent1"/>
                <w:szCs w:val="24"/>
                <w:lang w:val="lv-LV"/>
              </w:rPr>
              <w:t>Fiziskas personas vārds</w:t>
            </w:r>
            <w:r w:rsidR="005F0321">
              <w:rPr>
                <w:i/>
                <w:iCs/>
                <w:color w:val="4F81BD" w:themeColor="accent1"/>
                <w:szCs w:val="24"/>
                <w:lang w:val="lv-LV"/>
              </w:rPr>
              <w:t>, uzvārds</w:t>
            </w:r>
            <w:r>
              <w:rPr>
                <w:i/>
                <w:iCs/>
                <w:color w:val="4F81BD" w:themeColor="accent1"/>
                <w:szCs w:val="24"/>
                <w:lang w:val="lv-LV"/>
              </w:rPr>
              <w:t xml:space="preserve"> vai juridiskas personas nosaukums</w:t>
            </w:r>
            <w:r w:rsidR="005F0321">
              <w:rPr>
                <w:i/>
                <w:iCs/>
                <w:color w:val="4F81BD" w:themeColor="accent1"/>
                <w:szCs w:val="24"/>
                <w:lang w:val="lv-LV"/>
              </w:rPr>
              <w:t xml:space="preserve"> un pilnvarotās personas vārds, uzvārds.</w:t>
            </w:r>
          </w:p>
        </w:tc>
      </w:tr>
      <w:tr w:rsidRPr="00D11528" w:rsidR="00956BAD" w14:paraId="30FD98A5" w14:textId="77777777">
        <w:trPr>
          <w:trHeight w:val="222"/>
          <w:jc w:val="center"/>
        </w:trPr>
        <w:tc>
          <w:tcPr>
            <w:tcW w:w="2952" w:type="dxa"/>
          </w:tcPr>
          <w:p w:rsidR="00956BAD" w:rsidRDefault="00956BAD" w14:paraId="283493A9" w14:textId="6604B231">
            <w:pPr>
              <w:spacing w:line="276" w:lineRule="auto"/>
              <w:jc w:val="right"/>
              <w:rPr>
                <w:sz w:val="24"/>
                <w:szCs w:val="32"/>
                <w:lang w:val="lv-LV"/>
              </w:rPr>
            </w:pPr>
            <w:r>
              <w:rPr>
                <w:sz w:val="24"/>
                <w:szCs w:val="32"/>
                <w:lang w:val="lv-LV"/>
              </w:rPr>
              <w:t>Būvniecības ierosinātāja apliecinājums**:</w:t>
            </w:r>
          </w:p>
        </w:tc>
        <w:tc>
          <w:tcPr>
            <w:tcW w:w="6778" w:type="dxa"/>
            <w:vAlign w:val="center"/>
          </w:tcPr>
          <w:p w:rsidRPr="00956BAD" w:rsidR="00956BAD" w:rsidP="00956BAD" w:rsidRDefault="00F81AEA" w14:paraId="0411913E" w14:textId="0461222F">
            <w:pPr>
              <w:spacing w:line="276" w:lineRule="auto"/>
              <w:rPr>
                <w:szCs w:val="24"/>
                <w:lang w:val="lv-LV"/>
              </w:rPr>
            </w:pPr>
            <w:sdt>
              <w:sdtPr>
                <w:rPr>
                  <w:szCs w:val="24"/>
                  <w:lang w:val="lv-LV"/>
                </w:rPr>
                <w:id w:val="-1506734700"/>
                <w14:checkbox>
                  <w14:checked w14:val="0"/>
                  <w14:checkedState w14:val="2612" w14:font="MS Gothic"/>
                  <w14:uncheckedState w14:val="2610" w14:font="MS Gothic"/>
                </w14:checkbox>
              </w:sdtPr>
              <w:sdtContent>
                <w:r w:rsidR="00956BAD">
                  <w:rPr>
                    <w:rFonts w:hint="eastAsia" w:ascii="MS Gothic" w:hAnsi="MS Gothic" w:eastAsia="MS Gothic"/>
                    <w:szCs w:val="24"/>
                    <w:lang w:val="lv-LV"/>
                  </w:rPr>
                  <w:t>☐</w:t>
                </w:r>
              </w:sdtContent>
            </w:sdt>
            <w:r w:rsidRPr="00956BAD" w:rsidR="00956BAD">
              <w:rPr>
                <w:szCs w:val="24"/>
                <w:lang w:val="lv-LV"/>
              </w:rPr>
              <w:t>Apliecinu, ka būvprojekta dokumentācijā norādītā informācija ir patiesa, tā atbilst spēkā esošajiem normatīvajiem aktiem un pašvaldības saistošajiem noteikumiem.</w:t>
            </w:r>
          </w:p>
        </w:tc>
      </w:tr>
    </w:tbl>
    <w:p w:rsidR="007A3F8D" w:rsidP="00AE2444" w:rsidRDefault="007A3F8D" w14:paraId="5952F377" w14:textId="77777777">
      <w:pPr>
        <w:tabs>
          <w:tab w:val="left" w:pos="709"/>
        </w:tabs>
        <w:rPr>
          <w:bCs/>
          <w:sz w:val="24"/>
          <w:szCs w:val="22"/>
          <w:lang w:val="lv-LV"/>
        </w:rPr>
      </w:pPr>
    </w:p>
    <w:p w:rsidR="00647B7E" w:rsidP="00AE2444" w:rsidRDefault="00647B7E" w14:paraId="34C06339" w14:textId="77777777">
      <w:pPr>
        <w:tabs>
          <w:tab w:val="left" w:pos="709"/>
        </w:tabs>
        <w:rPr>
          <w:bCs/>
          <w:sz w:val="24"/>
          <w:szCs w:val="22"/>
          <w:u w:val="single"/>
          <w:lang w:val="lv-LV"/>
        </w:rPr>
      </w:pPr>
    </w:p>
    <w:p w:rsidR="00647B7E" w:rsidP="00AE2444" w:rsidRDefault="00647B7E" w14:paraId="6C26A698" w14:textId="77777777">
      <w:pPr>
        <w:tabs>
          <w:tab w:val="left" w:pos="709"/>
        </w:tabs>
        <w:rPr>
          <w:bCs/>
          <w:sz w:val="24"/>
          <w:szCs w:val="22"/>
          <w:u w:val="single"/>
          <w:lang w:val="lv-LV"/>
        </w:rPr>
      </w:pPr>
    </w:p>
    <w:p w:rsidR="00647B7E" w:rsidP="00AE2444" w:rsidRDefault="00647B7E" w14:paraId="122B11D1" w14:textId="77777777">
      <w:pPr>
        <w:tabs>
          <w:tab w:val="left" w:pos="709"/>
        </w:tabs>
        <w:rPr>
          <w:bCs/>
          <w:sz w:val="24"/>
          <w:szCs w:val="22"/>
          <w:u w:val="single"/>
          <w:lang w:val="lv-LV"/>
        </w:rPr>
      </w:pPr>
    </w:p>
    <w:p w:rsidR="00647B7E" w:rsidP="00AE2444" w:rsidRDefault="00647B7E" w14:paraId="425D7DC5" w14:textId="77777777">
      <w:pPr>
        <w:tabs>
          <w:tab w:val="left" w:pos="709"/>
        </w:tabs>
        <w:rPr>
          <w:bCs/>
          <w:sz w:val="24"/>
          <w:szCs w:val="22"/>
          <w:u w:val="single"/>
          <w:lang w:val="lv-LV"/>
        </w:rPr>
      </w:pPr>
    </w:p>
    <w:p w:rsidR="00647B7E" w:rsidP="00AE2444" w:rsidRDefault="00647B7E" w14:paraId="26DAF480" w14:textId="77777777">
      <w:pPr>
        <w:tabs>
          <w:tab w:val="left" w:pos="709"/>
        </w:tabs>
        <w:rPr>
          <w:bCs/>
          <w:sz w:val="24"/>
          <w:szCs w:val="22"/>
          <w:u w:val="single"/>
          <w:lang w:val="lv-LV"/>
        </w:rPr>
      </w:pPr>
    </w:p>
    <w:p w:rsidR="00647B7E" w:rsidP="00AE2444" w:rsidRDefault="00647B7E" w14:paraId="66402DB9" w14:textId="77777777">
      <w:pPr>
        <w:tabs>
          <w:tab w:val="left" w:pos="709"/>
        </w:tabs>
        <w:rPr>
          <w:bCs/>
          <w:sz w:val="24"/>
          <w:szCs w:val="22"/>
          <w:u w:val="single"/>
          <w:lang w:val="lv-LV"/>
        </w:rPr>
      </w:pPr>
    </w:p>
    <w:p w:rsidR="00647B7E" w:rsidP="00AE2444" w:rsidRDefault="00647B7E" w14:paraId="3C73ABEF" w14:textId="77777777">
      <w:pPr>
        <w:tabs>
          <w:tab w:val="left" w:pos="709"/>
        </w:tabs>
        <w:rPr>
          <w:bCs/>
          <w:sz w:val="24"/>
          <w:szCs w:val="22"/>
          <w:u w:val="single"/>
          <w:lang w:val="lv-LV"/>
        </w:rPr>
      </w:pPr>
    </w:p>
    <w:p w:rsidR="00647B7E" w:rsidP="00AE2444" w:rsidRDefault="00647B7E" w14:paraId="27BB5DF0" w14:textId="77777777">
      <w:pPr>
        <w:tabs>
          <w:tab w:val="left" w:pos="709"/>
        </w:tabs>
        <w:rPr>
          <w:bCs/>
          <w:sz w:val="24"/>
          <w:szCs w:val="22"/>
          <w:u w:val="single"/>
          <w:lang w:val="lv-LV"/>
        </w:rPr>
      </w:pPr>
    </w:p>
    <w:p w:rsidR="00647B7E" w:rsidP="00AE2444" w:rsidRDefault="00647B7E" w14:paraId="216FC8EB" w14:textId="77777777">
      <w:pPr>
        <w:tabs>
          <w:tab w:val="left" w:pos="709"/>
        </w:tabs>
        <w:rPr>
          <w:bCs/>
          <w:sz w:val="24"/>
          <w:szCs w:val="22"/>
          <w:u w:val="single"/>
          <w:lang w:val="lv-LV"/>
        </w:rPr>
      </w:pPr>
    </w:p>
    <w:p w:rsidR="00647B7E" w:rsidP="00AE2444" w:rsidRDefault="00647B7E" w14:paraId="1AA5DF03" w14:textId="77777777">
      <w:pPr>
        <w:tabs>
          <w:tab w:val="left" w:pos="709"/>
        </w:tabs>
        <w:rPr>
          <w:bCs/>
          <w:sz w:val="24"/>
          <w:szCs w:val="22"/>
          <w:u w:val="single"/>
          <w:lang w:val="lv-LV"/>
        </w:rPr>
      </w:pPr>
    </w:p>
    <w:p w:rsidR="00647B7E" w:rsidP="00AE2444" w:rsidRDefault="00647B7E" w14:paraId="2660C65B" w14:textId="77777777">
      <w:pPr>
        <w:tabs>
          <w:tab w:val="left" w:pos="709"/>
        </w:tabs>
        <w:rPr>
          <w:bCs/>
          <w:sz w:val="24"/>
          <w:szCs w:val="22"/>
          <w:u w:val="single"/>
          <w:lang w:val="lv-LV"/>
        </w:rPr>
      </w:pPr>
    </w:p>
    <w:p w:rsidR="006227AF" w:rsidP="3259EFD4" w:rsidRDefault="006227AF" w14:paraId="0C3D94FD" w14:textId="195E1F8F">
      <w:pPr>
        <w:tabs>
          <w:tab w:val="left" w:pos="709"/>
        </w:tabs>
        <w:rPr>
          <w:sz w:val="24"/>
          <w:szCs w:val="24"/>
          <w:u w:val="single"/>
          <w:lang w:val="lv-LV"/>
        </w:rPr>
      </w:pPr>
    </w:p>
    <w:p w:rsidR="0054791E" w:rsidP="3259EFD4" w:rsidRDefault="0054791E" w14:paraId="257532C1" w14:textId="195E1F8F">
      <w:pPr>
        <w:tabs>
          <w:tab w:val="left" w:pos="709"/>
        </w:tabs>
        <w:rPr>
          <w:sz w:val="24"/>
          <w:szCs w:val="24"/>
          <w:u w:val="single"/>
          <w:lang w:val="lv-LV"/>
        </w:rPr>
      </w:pPr>
    </w:p>
    <w:p w:rsidR="0054791E" w:rsidP="3259EFD4" w:rsidRDefault="0054791E" w14:paraId="680EC662" w14:textId="195E1F8F">
      <w:pPr>
        <w:tabs>
          <w:tab w:val="left" w:pos="709"/>
        </w:tabs>
        <w:rPr>
          <w:sz w:val="24"/>
          <w:szCs w:val="24"/>
          <w:u w:val="single"/>
          <w:lang w:val="lv-LV"/>
        </w:rPr>
      </w:pPr>
    </w:p>
    <w:p w:rsidR="0054791E" w:rsidP="3259EFD4" w:rsidRDefault="0054791E" w14:paraId="61333099" w14:textId="195E1F8F">
      <w:pPr>
        <w:tabs>
          <w:tab w:val="left" w:pos="709"/>
        </w:tabs>
        <w:rPr>
          <w:sz w:val="24"/>
          <w:szCs w:val="24"/>
          <w:u w:val="single"/>
          <w:lang w:val="lv-LV"/>
        </w:rPr>
      </w:pPr>
    </w:p>
    <w:p w:rsidR="0054791E" w:rsidP="3259EFD4" w:rsidRDefault="0054791E" w14:paraId="3696CA3F" w14:textId="195E1F8F">
      <w:pPr>
        <w:tabs>
          <w:tab w:val="left" w:pos="709"/>
        </w:tabs>
        <w:rPr>
          <w:sz w:val="24"/>
          <w:szCs w:val="24"/>
          <w:u w:val="single"/>
          <w:lang w:val="lv-LV"/>
        </w:rPr>
      </w:pPr>
    </w:p>
    <w:p w:rsidR="0054791E" w:rsidP="3259EFD4" w:rsidRDefault="0054791E" w14:paraId="2542FE93" w14:textId="195E1F8F">
      <w:pPr>
        <w:tabs>
          <w:tab w:val="left" w:pos="709"/>
        </w:tabs>
        <w:rPr>
          <w:sz w:val="24"/>
          <w:szCs w:val="24"/>
          <w:u w:val="single"/>
          <w:lang w:val="lv-LV"/>
        </w:rPr>
      </w:pPr>
    </w:p>
    <w:p w:rsidR="0054791E" w:rsidP="3259EFD4" w:rsidRDefault="0054791E" w14:paraId="59BAF010" w14:textId="195E1F8F">
      <w:pPr>
        <w:tabs>
          <w:tab w:val="left" w:pos="709"/>
        </w:tabs>
        <w:rPr>
          <w:sz w:val="24"/>
          <w:szCs w:val="24"/>
          <w:u w:val="single"/>
          <w:lang w:val="lv-LV"/>
        </w:rPr>
      </w:pPr>
    </w:p>
    <w:p w:rsidR="0054791E" w:rsidP="3259EFD4" w:rsidRDefault="0054791E" w14:paraId="399E6FBD" w14:textId="195E1F8F">
      <w:pPr>
        <w:tabs>
          <w:tab w:val="left" w:pos="709"/>
        </w:tabs>
        <w:rPr>
          <w:sz w:val="24"/>
          <w:szCs w:val="24"/>
          <w:u w:val="single"/>
          <w:lang w:val="lv-LV"/>
        </w:rPr>
      </w:pPr>
    </w:p>
    <w:p w:rsidR="0054791E" w:rsidP="3259EFD4" w:rsidRDefault="0054791E" w14:paraId="006713CC" w14:textId="195E1F8F">
      <w:pPr>
        <w:tabs>
          <w:tab w:val="left" w:pos="709"/>
        </w:tabs>
        <w:rPr>
          <w:sz w:val="24"/>
          <w:szCs w:val="24"/>
          <w:u w:val="single"/>
          <w:lang w:val="lv-LV"/>
        </w:rPr>
      </w:pPr>
    </w:p>
    <w:p w:rsidR="00647B7E" w:rsidP="00AE2444" w:rsidRDefault="00647B7E" w14:paraId="2F8DF4AB" w14:textId="77777777">
      <w:pPr>
        <w:tabs>
          <w:tab w:val="left" w:pos="709"/>
        </w:tabs>
        <w:rPr>
          <w:bCs/>
          <w:sz w:val="24"/>
          <w:szCs w:val="22"/>
          <w:u w:val="single"/>
          <w:lang w:val="lv-LV"/>
        </w:rPr>
      </w:pPr>
    </w:p>
    <w:p w:rsidRPr="007A3F8D" w:rsidR="00AE2444" w:rsidP="00AE2444" w:rsidRDefault="00AE2444" w14:paraId="4AA60C80" w14:textId="69A6656D">
      <w:pPr>
        <w:tabs>
          <w:tab w:val="left" w:pos="709"/>
        </w:tabs>
        <w:rPr>
          <w:bCs/>
          <w:sz w:val="24"/>
          <w:szCs w:val="22"/>
          <w:u w:val="single"/>
          <w:lang w:val="lv-LV"/>
        </w:rPr>
      </w:pPr>
      <w:r w:rsidRPr="007A3F8D">
        <w:rPr>
          <w:bCs/>
          <w:sz w:val="24"/>
          <w:szCs w:val="22"/>
          <w:u w:val="single"/>
          <w:lang w:val="lv-LV"/>
        </w:rPr>
        <w:t>Norāde būvniecības ierosinātājam:</w:t>
      </w:r>
    </w:p>
    <w:p w:rsidRPr="00A52C01" w:rsidR="00956BAD" w:rsidP="00AE2444" w:rsidRDefault="00AE2444" w14:paraId="6E22C449" w14:textId="7BD2E915">
      <w:pPr>
        <w:tabs>
          <w:tab w:val="left" w:pos="709"/>
        </w:tabs>
        <w:rPr>
          <w:bCs/>
          <w:sz w:val="24"/>
          <w:szCs w:val="22"/>
          <w:lang w:val="lv-LV"/>
        </w:rPr>
      </w:pPr>
      <w:r w:rsidRPr="00B4612F">
        <w:rPr>
          <w:bCs/>
          <w:sz w:val="24"/>
          <w:szCs w:val="22"/>
          <w:lang w:val="lv-LV"/>
        </w:rPr>
        <w:t>*</w:t>
      </w:r>
      <w:r w:rsidRPr="00956BAD" w:rsidR="00956BAD">
        <w:rPr>
          <w:lang w:val="lv-LV"/>
        </w:rPr>
        <w:t xml:space="preserve"> </w:t>
      </w:r>
      <w:r w:rsidR="00956BAD">
        <w:rPr>
          <w:lang w:val="lv-LV"/>
        </w:rPr>
        <w:t>Atbilstoši MK noteikum</w:t>
      </w:r>
      <w:r w:rsidR="00A52C01">
        <w:rPr>
          <w:lang w:val="lv-LV"/>
        </w:rPr>
        <w:t>u</w:t>
      </w:r>
      <w:r w:rsidR="00956BAD">
        <w:rPr>
          <w:lang w:val="lv-LV"/>
        </w:rPr>
        <w:t xml:space="preserve"> Nr. 5</w:t>
      </w:r>
      <w:r w:rsidR="00A52C01">
        <w:rPr>
          <w:lang w:val="lv-LV"/>
        </w:rPr>
        <w:t>00</w:t>
      </w:r>
      <w:r w:rsidR="00956BAD">
        <w:rPr>
          <w:lang w:val="lv-LV"/>
        </w:rPr>
        <w:t xml:space="preserve"> “</w:t>
      </w:r>
      <w:r w:rsidR="00A52C01">
        <w:rPr>
          <w:lang w:val="lv-LV"/>
        </w:rPr>
        <w:t>Vispārīgie</w:t>
      </w:r>
      <w:r w:rsidR="00956BAD">
        <w:rPr>
          <w:lang w:val="lv-LV"/>
        </w:rPr>
        <w:t xml:space="preserve"> būvnoteikumi” </w:t>
      </w:r>
      <w:r w:rsidR="00A52C01">
        <w:rPr>
          <w:lang w:val="lv-LV"/>
        </w:rPr>
        <w:t>3.1 apakš</w:t>
      </w:r>
      <w:r w:rsidR="00956BAD">
        <w:rPr>
          <w:lang w:val="lv-LV"/>
        </w:rPr>
        <w:t>punktu,</w:t>
      </w:r>
      <w:r w:rsidR="00A52C01">
        <w:rPr>
          <w:lang w:val="lv-LV"/>
        </w:rPr>
        <w:t xml:space="preserve"> būvniecību var ierosināt </w:t>
      </w:r>
      <w:r w:rsidRPr="00A52C01" w:rsidR="00A52C01">
        <w:rPr>
          <w:shd w:val="clear" w:color="auto" w:fill="FFFFFF"/>
          <w:lang w:val="lv-LV"/>
        </w:rPr>
        <w:t>zemes vai būves īpašnieks vai, ja tāda nav, tiesiskais valdītājs (arī publiskas personas zemes vai būves tiesiskais valdītājs), lietotājs, kuram ar līgumu noteiktas tiesības būvēt, vai servitūta izlietotājs.</w:t>
      </w:r>
    </w:p>
    <w:p w:rsidR="00A52C01" w:rsidP="3259EFD4" w:rsidRDefault="00956BAD" w14:paraId="57603821" w14:textId="195E1F8F">
      <w:pPr>
        <w:tabs>
          <w:tab w:val="left" w:pos="709"/>
        </w:tabs>
        <w:rPr>
          <w:lang w:val="lv-LV"/>
        </w:rPr>
      </w:pPr>
      <w:r w:rsidRPr="3259EFD4" w:rsidR="00956BAD">
        <w:rPr>
          <w:sz w:val="24"/>
          <w:szCs w:val="24"/>
          <w:lang w:val="lv-LV"/>
        </w:rPr>
        <w:t>**</w:t>
      </w:r>
      <w:r w:rsidRPr="3259EFD4" w:rsidR="00AE2444">
        <w:rPr>
          <w:sz w:val="24"/>
          <w:szCs w:val="24"/>
          <w:lang w:val="lv-LV"/>
        </w:rPr>
        <w:t xml:space="preserve"> </w:t>
      </w:r>
      <w:r w:rsidRPr="3259EFD4" w:rsidR="00AE2444">
        <w:rPr>
          <w:lang w:val="lv-LV"/>
        </w:rPr>
        <w:t>Atbilstoši MK noteikum</w:t>
      </w:r>
      <w:r w:rsidRPr="3259EFD4" w:rsidR="00A52C01">
        <w:rPr>
          <w:lang w:val="lv-LV"/>
        </w:rPr>
        <w:t>u</w:t>
      </w:r>
      <w:r w:rsidRPr="3259EFD4" w:rsidR="00AE2444">
        <w:rPr>
          <w:lang w:val="lv-LV"/>
        </w:rPr>
        <w:t xml:space="preserve"> Nr. 529 “Ēku būvnoteikumi” 12. punktu, būvniecības ierosinātājs pats var izstrādāt būvniecības ieceres dokumentāciju</w:t>
      </w:r>
      <w:r w:rsidRPr="3259EFD4" w:rsidR="00A52C01">
        <w:rPr>
          <w:lang w:val="lv-LV"/>
        </w:rPr>
        <w:t xml:space="preserve"> pirmās grupas ēkas jaunai būvniecībai vai novietošanai pilsētā</w:t>
      </w:r>
      <w:r w:rsidRPr="3259EFD4" w:rsidR="007A3F8D">
        <w:rPr>
          <w:lang w:val="lv-LV"/>
        </w:rPr>
        <w:t>, tādējādi uzņemoties būvniecības ieceres dokumentācijas izstrādātāja saistības un atbildību.</w:t>
      </w:r>
      <w:r w:rsidRPr="3259EFD4" w:rsidR="00A52C01">
        <w:rPr>
          <w:lang w:val="lv-LV"/>
        </w:rPr>
        <w:t xml:space="preserve"> RVPPAD izstrādātā tipveida atkritumu konteineru novietnes grafiskā dokumentācija ir principiāla risinājuma shēma. Būvniecības ierosinātājs ir atbildīgs par būvniecības ieceres dokumentācijā sniegto risinājumu atbilstību </w:t>
      </w:r>
      <w:r w:rsidRPr="3259EFD4" w:rsidR="00A52C01">
        <w:rPr>
          <w:lang w:val="lv-LV"/>
        </w:rPr>
        <w:t>spēkā esošajiem normatīvajiem aktiem un pašvaldības saistošajiem noteikumiem</w:t>
      </w:r>
      <w:r w:rsidRPr="3259EFD4" w:rsidR="00A52C01">
        <w:rPr>
          <w:lang w:val="lv-LV"/>
        </w:rPr>
        <w:t>, kā arī ir atbildīgs par izvēlētā ražotāja</w:t>
      </w:r>
      <w:r w:rsidRPr="3259EFD4" w:rsidR="007A3F8D">
        <w:rPr>
          <w:lang w:val="lv-LV"/>
        </w:rPr>
        <w:t xml:space="preserve"> vai būvdarbu veicēja</w:t>
      </w:r>
      <w:r w:rsidRPr="3259EFD4" w:rsidR="00A52C01">
        <w:rPr>
          <w:lang w:val="lv-LV"/>
        </w:rPr>
        <w:t xml:space="preserve"> iz</w:t>
      </w:r>
      <w:r w:rsidRPr="3259EFD4" w:rsidR="007A3F8D">
        <w:rPr>
          <w:lang w:val="lv-LV"/>
        </w:rPr>
        <w:t>būvētā</w:t>
      </w:r>
      <w:r w:rsidRPr="3259EFD4" w:rsidR="00A52C01">
        <w:rPr>
          <w:lang w:val="lv-LV"/>
        </w:rPr>
        <w:t xml:space="preserve"> risinājuma atbilstību būvniecības ieceres dokumentācijā norādītajiem risinājumiem.</w:t>
      </w:r>
    </w:p>
    <w:p w:rsidRPr="00A80F1A" w:rsidR="0054791E" w:rsidP="3259EFD4" w:rsidRDefault="0054791E" w14:paraId="141312B5" w14:textId="195E1F8F">
      <w:pPr>
        <w:tabs>
          <w:tab w:val="left" w:pos="709"/>
        </w:tabs>
        <w:rPr>
          <w:color w:val="FF0000"/>
          <w:sz w:val="24"/>
          <w:szCs w:val="24"/>
          <w:lang w:val="lv-LV"/>
        </w:rPr>
      </w:pPr>
    </w:p>
    <w:p w:rsidRPr="00A80F1A" w:rsidR="008653BE" w:rsidP="00CB02FE" w:rsidRDefault="008653BE" w14:paraId="7785428E" w14:textId="5CF8FF1F">
      <w:pPr>
        <w:jc w:val="both"/>
        <w:rPr>
          <w:sz w:val="24"/>
          <w:szCs w:val="24"/>
          <w:u w:val="single"/>
          <w:lang w:val="lv-LV"/>
        </w:rPr>
      </w:pPr>
      <w:r w:rsidRPr="00A80F1A">
        <w:rPr>
          <w:sz w:val="24"/>
          <w:szCs w:val="24"/>
          <w:u w:val="single"/>
          <w:lang w:val="lv-LV"/>
        </w:rPr>
        <w:t>Informācija par skaidrojošā apraksta aizpildīšanu:</w:t>
      </w:r>
    </w:p>
    <w:p w:rsidRPr="0054791E" w:rsidR="008653BE" w:rsidP="008653BE" w:rsidRDefault="00B808FB" w14:paraId="7DB31E07" w14:textId="40E9A602">
      <w:pPr>
        <w:pStyle w:val="ListParagraph"/>
        <w:numPr>
          <w:ilvl w:val="0"/>
          <w:numId w:val="12"/>
        </w:numPr>
        <w:jc w:val="both"/>
      </w:pPr>
      <w:r w:rsidRPr="0054791E">
        <w:t xml:space="preserve">Skaidrojoša apraksta sastādītājam jāaizpilda lauki, kas atzīmēti ar zilu krāsu slīprakstā, piemēram </w:t>
      </w:r>
      <w:r w:rsidRPr="0054791E">
        <w:rPr>
          <w:i/>
          <w:iCs/>
          <w:color w:val="4F81BD" w:themeColor="accent1"/>
        </w:rPr>
        <w:t xml:space="preserve">ielas nosaukums, </w:t>
      </w:r>
      <w:r w:rsidRPr="0054791E" w:rsidR="008C4AF3">
        <w:rPr>
          <w:i/>
          <w:iCs/>
          <w:color w:val="4F81BD" w:themeColor="accent1"/>
        </w:rPr>
        <w:t>numurs.</w:t>
      </w:r>
    </w:p>
    <w:p w:rsidRPr="0054791E" w:rsidR="008C4AF3" w:rsidP="008653BE" w:rsidRDefault="00913FE8" w14:paraId="35633B45" w14:textId="2DD22A14">
      <w:pPr>
        <w:pStyle w:val="ListParagraph"/>
        <w:numPr>
          <w:ilvl w:val="0"/>
          <w:numId w:val="12"/>
        </w:numPr>
        <w:jc w:val="both"/>
      </w:pPr>
      <w:r w:rsidRPr="0054791E">
        <w:t xml:space="preserve">Nepieciešamo informāciju skaidrojošā apraksta aizpildīšanai ir iespējams iegūt Rīgas valstspilsētas pašvaldības datu publicēšanas portālā ĢEO RĪGA </w:t>
      </w:r>
      <w:hyperlink r:id="rId11">
        <w:r w:rsidRPr="0054791E" w:rsidR="00AE2444">
          <w:rPr>
            <w:rStyle w:val="Hyperlink"/>
          </w:rPr>
          <w:t>www.georiga.lv</w:t>
        </w:r>
      </w:hyperlink>
      <w:r w:rsidRPr="0054791E" w:rsidR="00AE2444">
        <w:t xml:space="preserve">, Valsts zemes dienesta datu publicēšanas un e-pakalpojumu portālā </w:t>
      </w:r>
      <w:hyperlink r:id="rId12">
        <w:r w:rsidRPr="0054791E" w:rsidR="00AE2444">
          <w:rPr>
            <w:rStyle w:val="Hyperlink"/>
          </w:rPr>
          <w:t>www.kadastrs.lv</w:t>
        </w:r>
      </w:hyperlink>
      <w:r w:rsidRPr="0054791E" w:rsidR="00AE2444">
        <w:t xml:space="preserve">, Rīgas valstpilsētas pašvaldības Pilsētas attīstības departamenta mājaslapā </w:t>
      </w:r>
      <w:hyperlink r:id="rId13">
        <w:r w:rsidRPr="0054791E" w:rsidR="00AE2444">
          <w:rPr>
            <w:rStyle w:val="Hyperlink"/>
          </w:rPr>
          <w:t>www.rdpad.lv</w:t>
        </w:r>
      </w:hyperlink>
      <w:r w:rsidRPr="0054791E" w:rsidR="008213C9">
        <w:t>.</w:t>
      </w:r>
    </w:p>
    <w:sectPr w:rsidRPr="0054791E" w:rsidR="008C4AF3" w:rsidSect="00474B20">
      <w:footerReference w:type="even" r:id="rId14"/>
      <w:footerReference w:type="default" r:id="rId15"/>
      <w:pgSz w:w="11906" w:h="16838" w:orient="portrait" w:code="9"/>
      <w:pgMar w:top="1134" w:right="992" w:bottom="113" w:left="1134"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558" w:rsidP="005F71A0" w:rsidRDefault="00F85558" w14:paraId="536636E0" w14:textId="77777777">
      <w:r>
        <w:separator/>
      </w:r>
    </w:p>
  </w:endnote>
  <w:endnote w:type="continuationSeparator" w:id="0">
    <w:p w:rsidR="00F85558" w:rsidP="005F71A0" w:rsidRDefault="00F85558" w14:paraId="1C313ACA" w14:textId="77777777">
      <w:r>
        <w:continuationSeparator/>
      </w:r>
    </w:p>
  </w:endnote>
  <w:endnote w:type="continuationNotice" w:id="1">
    <w:p w:rsidR="00F85558" w:rsidRDefault="00F85558" w14:paraId="1DF80A3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7BF" w:rsidRDefault="001367BF" w14:paraId="1E8C512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7BF" w:rsidRDefault="001367BF" w14:paraId="0811A63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7BF" w:rsidRDefault="001367BF" w14:paraId="560E97B2"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558" w:rsidP="005F71A0" w:rsidRDefault="00F85558" w14:paraId="46B43BF8" w14:textId="77777777">
      <w:r>
        <w:separator/>
      </w:r>
    </w:p>
  </w:footnote>
  <w:footnote w:type="continuationSeparator" w:id="0">
    <w:p w:rsidR="00F85558" w:rsidP="005F71A0" w:rsidRDefault="00F85558" w14:paraId="03ADAC2B" w14:textId="77777777">
      <w:r>
        <w:continuationSeparator/>
      </w:r>
    </w:p>
  </w:footnote>
  <w:footnote w:type="continuationNotice" w:id="1">
    <w:p w:rsidR="00F85558" w:rsidRDefault="00F85558" w14:paraId="389E84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001"/>
        </w:tabs>
        <w:ind w:left="7001" w:hanging="480"/>
      </w:pPr>
      <w:rPr>
        <w:rFonts w:cs="Calibri"/>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eastAsia="Times New Roman" w:cs="Times New Roman"/>
        <w:bCs/>
        <w:spacing w:val="-2"/>
      </w:rPr>
    </w:lvl>
  </w:abstractNum>
  <w:abstractNum w:abstractNumId="3" w15:restartNumberingAfterBreak="0">
    <w:nsid w:val="026D33A6"/>
    <w:multiLevelType w:val="hybridMultilevel"/>
    <w:tmpl w:val="673CD4D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0AA74D95"/>
    <w:multiLevelType w:val="hybridMultilevel"/>
    <w:tmpl w:val="21484C38"/>
    <w:lvl w:ilvl="0" w:tplc="AA46D2F8">
      <w:start w:val="1"/>
      <w:numFmt w:val="bullet"/>
      <w:lvlText w:val="-"/>
      <w:lvlJc w:val="left"/>
      <w:pPr>
        <w:ind w:left="1080" w:hanging="360"/>
      </w:pPr>
      <w:rPr>
        <w:rFonts w:hint="default" w:ascii="Times New Roman" w:hAnsi="Times New Roman" w:cs="Times New Roman"/>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5" w15:restartNumberingAfterBreak="0">
    <w:nsid w:val="0E186A9D"/>
    <w:multiLevelType w:val="hybridMultilevel"/>
    <w:tmpl w:val="A25AC970"/>
    <w:lvl w:ilvl="0" w:tplc="AA46D2F8">
      <w:start w:val="1"/>
      <w:numFmt w:val="bullet"/>
      <w:lvlText w:val="-"/>
      <w:lvlJc w:val="left"/>
      <w:pPr>
        <w:tabs>
          <w:tab w:val="num" w:pos="360"/>
        </w:tabs>
        <w:ind w:left="36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16CF463E"/>
    <w:multiLevelType w:val="hybridMultilevel"/>
    <w:tmpl w:val="00B0BB22"/>
    <w:lvl w:ilvl="0" w:tplc="AA46D2F8">
      <w:start w:val="1"/>
      <w:numFmt w:val="bullet"/>
      <w:lvlText w:val="-"/>
      <w:lvlJc w:val="left"/>
      <w:pPr>
        <w:tabs>
          <w:tab w:val="num" w:pos="360"/>
        </w:tabs>
        <w:ind w:left="36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81465B7"/>
    <w:multiLevelType w:val="hybridMultilevel"/>
    <w:tmpl w:val="92FC35A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8" w15:restartNumberingAfterBreak="0">
    <w:nsid w:val="1E7C3D2A"/>
    <w:multiLevelType w:val="hybridMultilevel"/>
    <w:tmpl w:val="3E06D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1197A34"/>
    <w:multiLevelType w:val="hybridMultilevel"/>
    <w:tmpl w:val="D60C1CCC"/>
    <w:lvl w:ilvl="0" w:tplc="04260005">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0" w15:restartNumberingAfterBreak="0">
    <w:nsid w:val="2DB41D1F"/>
    <w:multiLevelType w:val="hybridMultilevel"/>
    <w:tmpl w:val="ED68371C"/>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1" w15:restartNumberingAfterBreak="0">
    <w:nsid w:val="30DB0BBC"/>
    <w:multiLevelType w:val="hybridMultilevel"/>
    <w:tmpl w:val="D3003CE6"/>
    <w:lvl w:ilvl="0" w:tplc="0426000D">
      <w:start w:val="1"/>
      <w:numFmt w:val="bullet"/>
      <w:lvlText w:val=""/>
      <w:lvlJc w:val="left"/>
      <w:pPr>
        <w:ind w:left="720" w:hanging="360"/>
      </w:pPr>
      <w:rPr>
        <w:rFonts w:hint="default" w:ascii="Wingdings" w:hAnsi="Wingdings"/>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2" w15:restartNumberingAfterBreak="0">
    <w:nsid w:val="395A7B26"/>
    <w:multiLevelType w:val="multilevel"/>
    <w:tmpl w:val="3E3036A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hint="default" w:ascii="Symbol" w:hAnsi="Symbol"/>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EAE53FF"/>
    <w:multiLevelType w:val="hybridMultilevel"/>
    <w:tmpl w:val="4F1E8628"/>
    <w:lvl w:ilvl="0" w:tplc="AA46D2F8">
      <w:start w:val="1"/>
      <w:numFmt w:val="bullet"/>
      <w:lvlText w:val="-"/>
      <w:lvlJc w:val="left"/>
      <w:pPr>
        <w:tabs>
          <w:tab w:val="num" w:pos="360"/>
        </w:tabs>
        <w:ind w:left="360" w:hanging="360"/>
      </w:pPr>
      <w:rPr>
        <w:rFonts w:hint="default" w:ascii="Times New Roman" w:hAnsi="Times New Roman" w:cs="Times New Roman"/>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4111780F"/>
    <w:multiLevelType w:val="hybridMultilevel"/>
    <w:tmpl w:val="32C28FDC"/>
    <w:lvl w:ilvl="0" w:tplc="AA46D2F8">
      <w:start w:val="1"/>
      <w:numFmt w:val="bullet"/>
      <w:lvlText w:val="-"/>
      <w:lvlJc w:val="left"/>
      <w:pPr>
        <w:tabs>
          <w:tab w:val="num" w:pos="360"/>
        </w:tabs>
        <w:ind w:left="360" w:hanging="360"/>
      </w:pPr>
      <w:rPr>
        <w:rFonts w:hint="default" w:ascii="Times New Roman" w:hAnsi="Times New Roman" w:cs="Times New Roman"/>
      </w:rPr>
    </w:lvl>
    <w:lvl w:ilvl="1" w:tplc="04190003">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983680A"/>
    <w:multiLevelType w:val="hybridMultilevel"/>
    <w:tmpl w:val="05B6574C"/>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4E001F7F"/>
    <w:multiLevelType w:val="hybridMultilevel"/>
    <w:tmpl w:val="0584E1B4"/>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7" w15:restartNumberingAfterBreak="0">
    <w:nsid w:val="4FD6089A"/>
    <w:multiLevelType w:val="hybridMultilevel"/>
    <w:tmpl w:val="8FB48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A506E9"/>
    <w:multiLevelType w:val="hybridMultilevel"/>
    <w:tmpl w:val="7EA86CC8"/>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9" w15:restartNumberingAfterBreak="0">
    <w:nsid w:val="609C10EC"/>
    <w:multiLevelType w:val="hybridMultilevel"/>
    <w:tmpl w:val="EB7C932A"/>
    <w:lvl w:ilvl="0" w:tplc="AA46D2F8">
      <w:start w:val="1"/>
      <w:numFmt w:val="bullet"/>
      <w:lvlText w:val="-"/>
      <w:lvlJc w:val="left"/>
      <w:pPr>
        <w:tabs>
          <w:tab w:val="num" w:pos="625"/>
        </w:tabs>
        <w:ind w:left="625" w:hanging="360"/>
      </w:pPr>
      <w:rPr>
        <w:rFonts w:hint="default" w:ascii="Times New Roman" w:hAnsi="Times New Roman" w:cs="Times New Roman"/>
      </w:rPr>
    </w:lvl>
    <w:lvl w:ilvl="1" w:tplc="04190003" w:tentative="1">
      <w:start w:val="1"/>
      <w:numFmt w:val="bullet"/>
      <w:lvlText w:val="o"/>
      <w:lvlJc w:val="left"/>
      <w:pPr>
        <w:tabs>
          <w:tab w:val="num" w:pos="1705"/>
        </w:tabs>
        <w:ind w:left="1705" w:hanging="360"/>
      </w:pPr>
      <w:rPr>
        <w:rFonts w:hint="default" w:ascii="Courier New" w:hAnsi="Courier New" w:cs="Courier New"/>
      </w:rPr>
    </w:lvl>
    <w:lvl w:ilvl="2" w:tplc="04190005" w:tentative="1">
      <w:start w:val="1"/>
      <w:numFmt w:val="bullet"/>
      <w:lvlText w:val=""/>
      <w:lvlJc w:val="left"/>
      <w:pPr>
        <w:tabs>
          <w:tab w:val="num" w:pos="2425"/>
        </w:tabs>
        <w:ind w:left="2425" w:hanging="360"/>
      </w:pPr>
      <w:rPr>
        <w:rFonts w:hint="default" w:ascii="Wingdings" w:hAnsi="Wingdings"/>
      </w:rPr>
    </w:lvl>
    <w:lvl w:ilvl="3" w:tplc="04190001" w:tentative="1">
      <w:start w:val="1"/>
      <w:numFmt w:val="bullet"/>
      <w:lvlText w:val=""/>
      <w:lvlJc w:val="left"/>
      <w:pPr>
        <w:tabs>
          <w:tab w:val="num" w:pos="3145"/>
        </w:tabs>
        <w:ind w:left="3145" w:hanging="360"/>
      </w:pPr>
      <w:rPr>
        <w:rFonts w:hint="default" w:ascii="Symbol" w:hAnsi="Symbol"/>
      </w:rPr>
    </w:lvl>
    <w:lvl w:ilvl="4" w:tplc="04190003" w:tentative="1">
      <w:start w:val="1"/>
      <w:numFmt w:val="bullet"/>
      <w:lvlText w:val="o"/>
      <w:lvlJc w:val="left"/>
      <w:pPr>
        <w:tabs>
          <w:tab w:val="num" w:pos="3865"/>
        </w:tabs>
        <w:ind w:left="3865" w:hanging="360"/>
      </w:pPr>
      <w:rPr>
        <w:rFonts w:hint="default" w:ascii="Courier New" w:hAnsi="Courier New" w:cs="Courier New"/>
      </w:rPr>
    </w:lvl>
    <w:lvl w:ilvl="5" w:tplc="04190005" w:tentative="1">
      <w:start w:val="1"/>
      <w:numFmt w:val="bullet"/>
      <w:lvlText w:val=""/>
      <w:lvlJc w:val="left"/>
      <w:pPr>
        <w:tabs>
          <w:tab w:val="num" w:pos="4585"/>
        </w:tabs>
        <w:ind w:left="4585" w:hanging="360"/>
      </w:pPr>
      <w:rPr>
        <w:rFonts w:hint="default" w:ascii="Wingdings" w:hAnsi="Wingdings"/>
      </w:rPr>
    </w:lvl>
    <w:lvl w:ilvl="6" w:tplc="04190001" w:tentative="1">
      <w:start w:val="1"/>
      <w:numFmt w:val="bullet"/>
      <w:lvlText w:val=""/>
      <w:lvlJc w:val="left"/>
      <w:pPr>
        <w:tabs>
          <w:tab w:val="num" w:pos="5305"/>
        </w:tabs>
        <w:ind w:left="5305" w:hanging="360"/>
      </w:pPr>
      <w:rPr>
        <w:rFonts w:hint="default" w:ascii="Symbol" w:hAnsi="Symbol"/>
      </w:rPr>
    </w:lvl>
    <w:lvl w:ilvl="7" w:tplc="04190003" w:tentative="1">
      <w:start w:val="1"/>
      <w:numFmt w:val="bullet"/>
      <w:lvlText w:val="o"/>
      <w:lvlJc w:val="left"/>
      <w:pPr>
        <w:tabs>
          <w:tab w:val="num" w:pos="6025"/>
        </w:tabs>
        <w:ind w:left="6025" w:hanging="360"/>
      </w:pPr>
      <w:rPr>
        <w:rFonts w:hint="default" w:ascii="Courier New" w:hAnsi="Courier New" w:cs="Courier New"/>
      </w:rPr>
    </w:lvl>
    <w:lvl w:ilvl="8" w:tplc="04190005" w:tentative="1">
      <w:start w:val="1"/>
      <w:numFmt w:val="bullet"/>
      <w:lvlText w:val=""/>
      <w:lvlJc w:val="left"/>
      <w:pPr>
        <w:tabs>
          <w:tab w:val="num" w:pos="6745"/>
        </w:tabs>
        <w:ind w:left="6745" w:hanging="360"/>
      </w:pPr>
      <w:rPr>
        <w:rFonts w:hint="default" w:ascii="Wingdings" w:hAnsi="Wingdings"/>
      </w:rPr>
    </w:lvl>
  </w:abstractNum>
  <w:abstractNum w:abstractNumId="20" w15:restartNumberingAfterBreak="0">
    <w:nsid w:val="79BE49B0"/>
    <w:multiLevelType w:val="hybridMultilevel"/>
    <w:tmpl w:val="56E2AFC2"/>
    <w:lvl w:ilvl="0" w:tplc="04260001">
      <w:start w:val="1"/>
      <w:numFmt w:val="bullet"/>
      <w:lvlText w:val=""/>
      <w:lvlJc w:val="left"/>
      <w:pPr>
        <w:ind w:left="1080" w:hanging="360"/>
      </w:pPr>
      <w:rPr>
        <w:rFonts w:hint="default" w:ascii="Symbol" w:hAnsi="Symbol"/>
      </w:rPr>
    </w:lvl>
    <w:lvl w:ilvl="1" w:tplc="04260003" w:tentative="1">
      <w:start w:val="1"/>
      <w:numFmt w:val="bullet"/>
      <w:lvlText w:val="o"/>
      <w:lvlJc w:val="left"/>
      <w:pPr>
        <w:ind w:left="1800" w:hanging="360"/>
      </w:pPr>
      <w:rPr>
        <w:rFonts w:hint="default" w:ascii="Courier New" w:hAnsi="Courier New" w:cs="Courier New"/>
      </w:rPr>
    </w:lvl>
    <w:lvl w:ilvl="2" w:tplc="04260005" w:tentative="1">
      <w:start w:val="1"/>
      <w:numFmt w:val="bullet"/>
      <w:lvlText w:val=""/>
      <w:lvlJc w:val="left"/>
      <w:pPr>
        <w:ind w:left="2520" w:hanging="360"/>
      </w:pPr>
      <w:rPr>
        <w:rFonts w:hint="default" w:ascii="Wingdings" w:hAnsi="Wingdings"/>
      </w:rPr>
    </w:lvl>
    <w:lvl w:ilvl="3" w:tplc="04260001" w:tentative="1">
      <w:start w:val="1"/>
      <w:numFmt w:val="bullet"/>
      <w:lvlText w:val=""/>
      <w:lvlJc w:val="left"/>
      <w:pPr>
        <w:ind w:left="3240" w:hanging="360"/>
      </w:pPr>
      <w:rPr>
        <w:rFonts w:hint="default" w:ascii="Symbol" w:hAnsi="Symbol"/>
      </w:rPr>
    </w:lvl>
    <w:lvl w:ilvl="4" w:tplc="04260003" w:tentative="1">
      <w:start w:val="1"/>
      <w:numFmt w:val="bullet"/>
      <w:lvlText w:val="o"/>
      <w:lvlJc w:val="left"/>
      <w:pPr>
        <w:ind w:left="3960" w:hanging="360"/>
      </w:pPr>
      <w:rPr>
        <w:rFonts w:hint="default" w:ascii="Courier New" w:hAnsi="Courier New" w:cs="Courier New"/>
      </w:rPr>
    </w:lvl>
    <w:lvl w:ilvl="5" w:tplc="04260005" w:tentative="1">
      <w:start w:val="1"/>
      <w:numFmt w:val="bullet"/>
      <w:lvlText w:val=""/>
      <w:lvlJc w:val="left"/>
      <w:pPr>
        <w:ind w:left="4680" w:hanging="360"/>
      </w:pPr>
      <w:rPr>
        <w:rFonts w:hint="default" w:ascii="Wingdings" w:hAnsi="Wingdings"/>
      </w:rPr>
    </w:lvl>
    <w:lvl w:ilvl="6" w:tplc="04260001" w:tentative="1">
      <w:start w:val="1"/>
      <w:numFmt w:val="bullet"/>
      <w:lvlText w:val=""/>
      <w:lvlJc w:val="left"/>
      <w:pPr>
        <w:ind w:left="5400" w:hanging="360"/>
      </w:pPr>
      <w:rPr>
        <w:rFonts w:hint="default" w:ascii="Symbol" w:hAnsi="Symbol"/>
      </w:rPr>
    </w:lvl>
    <w:lvl w:ilvl="7" w:tplc="04260003" w:tentative="1">
      <w:start w:val="1"/>
      <w:numFmt w:val="bullet"/>
      <w:lvlText w:val="o"/>
      <w:lvlJc w:val="left"/>
      <w:pPr>
        <w:ind w:left="6120" w:hanging="360"/>
      </w:pPr>
      <w:rPr>
        <w:rFonts w:hint="default" w:ascii="Courier New" w:hAnsi="Courier New" w:cs="Courier New"/>
      </w:rPr>
    </w:lvl>
    <w:lvl w:ilvl="8" w:tplc="04260005" w:tentative="1">
      <w:start w:val="1"/>
      <w:numFmt w:val="bullet"/>
      <w:lvlText w:val=""/>
      <w:lvlJc w:val="left"/>
      <w:pPr>
        <w:ind w:left="6840" w:hanging="360"/>
      </w:pPr>
      <w:rPr>
        <w:rFonts w:hint="default" w:ascii="Wingdings" w:hAnsi="Wingdings"/>
      </w:rPr>
    </w:lvl>
  </w:abstractNum>
  <w:abstractNum w:abstractNumId="21" w15:restartNumberingAfterBreak="0">
    <w:nsid w:val="79F753E9"/>
    <w:multiLevelType w:val="hybridMultilevel"/>
    <w:tmpl w:val="B03EB3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67858843">
    <w:abstractNumId w:val="12"/>
  </w:num>
  <w:num w:numId="2" w16cid:durableId="883834886">
    <w:abstractNumId w:val="15"/>
  </w:num>
  <w:num w:numId="3" w16cid:durableId="994262470">
    <w:abstractNumId w:val="21"/>
  </w:num>
  <w:num w:numId="4" w16cid:durableId="116723786">
    <w:abstractNumId w:val="0"/>
  </w:num>
  <w:num w:numId="5" w16cid:durableId="1356156701">
    <w:abstractNumId w:val="13"/>
  </w:num>
  <w:num w:numId="6" w16cid:durableId="1847549352">
    <w:abstractNumId w:val="14"/>
  </w:num>
  <w:num w:numId="7" w16cid:durableId="455296890">
    <w:abstractNumId w:val="5"/>
  </w:num>
  <w:num w:numId="8" w16cid:durableId="1029913733">
    <w:abstractNumId w:val="19"/>
  </w:num>
  <w:num w:numId="9" w16cid:durableId="128058699">
    <w:abstractNumId w:val="6"/>
  </w:num>
  <w:num w:numId="10" w16cid:durableId="1732148424">
    <w:abstractNumId w:val="20"/>
  </w:num>
  <w:num w:numId="11" w16cid:durableId="325331115">
    <w:abstractNumId w:val="4"/>
  </w:num>
  <w:num w:numId="12" w16cid:durableId="834958079">
    <w:abstractNumId w:val="3"/>
  </w:num>
  <w:num w:numId="13" w16cid:durableId="624504822">
    <w:abstractNumId w:val="8"/>
  </w:num>
  <w:num w:numId="14" w16cid:durableId="1239750238">
    <w:abstractNumId w:val="17"/>
  </w:num>
  <w:num w:numId="15" w16cid:durableId="356663441">
    <w:abstractNumId w:val="10"/>
  </w:num>
  <w:num w:numId="16" w16cid:durableId="1558862025">
    <w:abstractNumId w:val="18"/>
  </w:num>
  <w:num w:numId="17" w16cid:durableId="672100437">
    <w:abstractNumId w:val="16"/>
  </w:num>
  <w:num w:numId="18" w16cid:durableId="830414577">
    <w:abstractNumId w:val="11"/>
  </w:num>
  <w:num w:numId="19" w16cid:durableId="214439057">
    <w:abstractNumId w:val="9"/>
  </w:num>
  <w:num w:numId="20" w16cid:durableId="11410205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84D"/>
    <w:rsid w:val="0000005D"/>
    <w:rsid w:val="00003B7D"/>
    <w:rsid w:val="00003DEC"/>
    <w:rsid w:val="0000413E"/>
    <w:rsid w:val="00004388"/>
    <w:rsid w:val="000066DA"/>
    <w:rsid w:val="000067DE"/>
    <w:rsid w:val="0001181B"/>
    <w:rsid w:val="00012CB2"/>
    <w:rsid w:val="000149FB"/>
    <w:rsid w:val="00015BB3"/>
    <w:rsid w:val="00017F1D"/>
    <w:rsid w:val="0002018F"/>
    <w:rsid w:val="00021E51"/>
    <w:rsid w:val="000227BD"/>
    <w:rsid w:val="000245D5"/>
    <w:rsid w:val="0002503E"/>
    <w:rsid w:val="00025520"/>
    <w:rsid w:val="000262D6"/>
    <w:rsid w:val="00027C5E"/>
    <w:rsid w:val="00027EEA"/>
    <w:rsid w:val="00027F5D"/>
    <w:rsid w:val="000334CA"/>
    <w:rsid w:val="00033B5C"/>
    <w:rsid w:val="00036100"/>
    <w:rsid w:val="000375E7"/>
    <w:rsid w:val="0004180A"/>
    <w:rsid w:val="00041F1B"/>
    <w:rsid w:val="00044FEA"/>
    <w:rsid w:val="00045147"/>
    <w:rsid w:val="000462F8"/>
    <w:rsid w:val="00050A67"/>
    <w:rsid w:val="00050C98"/>
    <w:rsid w:val="00052A5D"/>
    <w:rsid w:val="00053202"/>
    <w:rsid w:val="00053A25"/>
    <w:rsid w:val="0005754C"/>
    <w:rsid w:val="00057D27"/>
    <w:rsid w:val="00061335"/>
    <w:rsid w:val="00061645"/>
    <w:rsid w:val="00062B28"/>
    <w:rsid w:val="00063BE2"/>
    <w:rsid w:val="00065689"/>
    <w:rsid w:val="00065BD2"/>
    <w:rsid w:val="00066599"/>
    <w:rsid w:val="000700B1"/>
    <w:rsid w:val="000733ED"/>
    <w:rsid w:val="00073A32"/>
    <w:rsid w:val="00073CCE"/>
    <w:rsid w:val="00074166"/>
    <w:rsid w:val="00074876"/>
    <w:rsid w:val="0007520D"/>
    <w:rsid w:val="00076BB9"/>
    <w:rsid w:val="00077D36"/>
    <w:rsid w:val="0008183D"/>
    <w:rsid w:val="00081B6C"/>
    <w:rsid w:val="000830E4"/>
    <w:rsid w:val="000836D2"/>
    <w:rsid w:val="00093230"/>
    <w:rsid w:val="0009528D"/>
    <w:rsid w:val="000967AE"/>
    <w:rsid w:val="000A2A96"/>
    <w:rsid w:val="000A4B21"/>
    <w:rsid w:val="000A6F4D"/>
    <w:rsid w:val="000B00FD"/>
    <w:rsid w:val="000B09E8"/>
    <w:rsid w:val="000B0A81"/>
    <w:rsid w:val="000B18DD"/>
    <w:rsid w:val="000B25BD"/>
    <w:rsid w:val="000B2611"/>
    <w:rsid w:val="000B28D9"/>
    <w:rsid w:val="000B30D2"/>
    <w:rsid w:val="000B6292"/>
    <w:rsid w:val="000B6C93"/>
    <w:rsid w:val="000C1BCF"/>
    <w:rsid w:val="000C1CD9"/>
    <w:rsid w:val="000C3088"/>
    <w:rsid w:val="000C5196"/>
    <w:rsid w:val="000C54F7"/>
    <w:rsid w:val="000D0EFB"/>
    <w:rsid w:val="000D1CF4"/>
    <w:rsid w:val="000D3E58"/>
    <w:rsid w:val="000D4E3C"/>
    <w:rsid w:val="000D57EA"/>
    <w:rsid w:val="000D5C21"/>
    <w:rsid w:val="000D664A"/>
    <w:rsid w:val="000D6DF9"/>
    <w:rsid w:val="000D75BF"/>
    <w:rsid w:val="000D7AC7"/>
    <w:rsid w:val="000E3374"/>
    <w:rsid w:val="000E571A"/>
    <w:rsid w:val="000E67B7"/>
    <w:rsid w:val="000E79B6"/>
    <w:rsid w:val="000F0FC1"/>
    <w:rsid w:val="000F10C5"/>
    <w:rsid w:val="000F487F"/>
    <w:rsid w:val="000F5070"/>
    <w:rsid w:val="000F63B0"/>
    <w:rsid w:val="000F7B52"/>
    <w:rsid w:val="00102224"/>
    <w:rsid w:val="00102E76"/>
    <w:rsid w:val="00103B5F"/>
    <w:rsid w:val="001042FB"/>
    <w:rsid w:val="00104928"/>
    <w:rsid w:val="00104D36"/>
    <w:rsid w:val="00105BF4"/>
    <w:rsid w:val="001066E5"/>
    <w:rsid w:val="00112AD8"/>
    <w:rsid w:val="001132AB"/>
    <w:rsid w:val="001136CA"/>
    <w:rsid w:val="001143C0"/>
    <w:rsid w:val="001163CC"/>
    <w:rsid w:val="00120406"/>
    <w:rsid w:val="001208B9"/>
    <w:rsid w:val="0012094A"/>
    <w:rsid w:val="00120A05"/>
    <w:rsid w:val="00120EB4"/>
    <w:rsid w:val="0012300B"/>
    <w:rsid w:val="00123CBA"/>
    <w:rsid w:val="00133B32"/>
    <w:rsid w:val="001367BF"/>
    <w:rsid w:val="001440CC"/>
    <w:rsid w:val="0014651A"/>
    <w:rsid w:val="0014681F"/>
    <w:rsid w:val="001507C6"/>
    <w:rsid w:val="001512EF"/>
    <w:rsid w:val="00152600"/>
    <w:rsid w:val="00155AB9"/>
    <w:rsid w:val="001629E9"/>
    <w:rsid w:val="0016307D"/>
    <w:rsid w:val="001641D0"/>
    <w:rsid w:val="00164B48"/>
    <w:rsid w:val="00166B31"/>
    <w:rsid w:val="00167011"/>
    <w:rsid w:val="001674BE"/>
    <w:rsid w:val="001675FD"/>
    <w:rsid w:val="00167C3C"/>
    <w:rsid w:val="001715AD"/>
    <w:rsid w:val="00173D2F"/>
    <w:rsid w:val="001754BD"/>
    <w:rsid w:val="00175DBD"/>
    <w:rsid w:val="0018009D"/>
    <w:rsid w:val="00180184"/>
    <w:rsid w:val="00181330"/>
    <w:rsid w:val="0018179F"/>
    <w:rsid w:val="00181A44"/>
    <w:rsid w:val="00182310"/>
    <w:rsid w:val="0018299F"/>
    <w:rsid w:val="00183261"/>
    <w:rsid w:val="00184E68"/>
    <w:rsid w:val="00185EC4"/>
    <w:rsid w:val="001871BA"/>
    <w:rsid w:val="00191151"/>
    <w:rsid w:val="00191B8F"/>
    <w:rsid w:val="00193436"/>
    <w:rsid w:val="00195BD6"/>
    <w:rsid w:val="00196788"/>
    <w:rsid w:val="00196FAB"/>
    <w:rsid w:val="001974D9"/>
    <w:rsid w:val="00197DF7"/>
    <w:rsid w:val="001A39A6"/>
    <w:rsid w:val="001A41B8"/>
    <w:rsid w:val="001A65E8"/>
    <w:rsid w:val="001B3014"/>
    <w:rsid w:val="001B4656"/>
    <w:rsid w:val="001B5725"/>
    <w:rsid w:val="001B62AF"/>
    <w:rsid w:val="001C2461"/>
    <w:rsid w:val="001C638C"/>
    <w:rsid w:val="001C7D21"/>
    <w:rsid w:val="001D0A81"/>
    <w:rsid w:val="001D0FE4"/>
    <w:rsid w:val="001D2AF8"/>
    <w:rsid w:val="001D3D13"/>
    <w:rsid w:val="001D5111"/>
    <w:rsid w:val="001E10B4"/>
    <w:rsid w:val="001E29E8"/>
    <w:rsid w:val="001E39EF"/>
    <w:rsid w:val="001E3C6F"/>
    <w:rsid w:val="001E4C49"/>
    <w:rsid w:val="001E4E7B"/>
    <w:rsid w:val="001E50F4"/>
    <w:rsid w:val="001F13CE"/>
    <w:rsid w:val="001F1D76"/>
    <w:rsid w:val="001F573A"/>
    <w:rsid w:val="001F6501"/>
    <w:rsid w:val="001F7383"/>
    <w:rsid w:val="0020098D"/>
    <w:rsid w:val="00202D9C"/>
    <w:rsid w:val="002035BD"/>
    <w:rsid w:val="00206249"/>
    <w:rsid w:val="00206794"/>
    <w:rsid w:val="00207563"/>
    <w:rsid w:val="0020BBF7"/>
    <w:rsid w:val="00210C34"/>
    <w:rsid w:val="00212A48"/>
    <w:rsid w:val="00215061"/>
    <w:rsid w:val="002167BB"/>
    <w:rsid w:val="00217741"/>
    <w:rsid w:val="00221014"/>
    <w:rsid w:val="002214D3"/>
    <w:rsid w:val="00222012"/>
    <w:rsid w:val="00223188"/>
    <w:rsid w:val="00223473"/>
    <w:rsid w:val="0022458B"/>
    <w:rsid w:val="002246B5"/>
    <w:rsid w:val="002254A6"/>
    <w:rsid w:val="0023257F"/>
    <w:rsid w:val="0023337E"/>
    <w:rsid w:val="00235063"/>
    <w:rsid w:val="00235F66"/>
    <w:rsid w:val="002379C4"/>
    <w:rsid w:val="00244225"/>
    <w:rsid w:val="00244D53"/>
    <w:rsid w:val="00245796"/>
    <w:rsid w:val="00245D41"/>
    <w:rsid w:val="00247078"/>
    <w:rsid w:val="002473D1"/>
    <w:rsid w:val="00247CF6"/>
    <w:rsid w:val="00251410"/>
    <w:rsid w:val="00253A47"/>
    <w:rsid w:val="00255D45"/>
    <w:rsid w:val="00256641"/>
    <w:rsid w:val="00257835"/>
    <w:rsid w:val="00257C40"/>
    <w:rsid w:val="002623B2"/>
    <w:rsid w:val="00262704"/>
    <w:rsid w:val="00267082"/>
    <w:rsid w:val="00272E67"/>
    <w:rsid w:val="002732F5"/>
    <w:rsid w:val="002736BD"/>
    <w:rsid w:val="00274990"/>
    <w:rsid w:val="002764D4"/>
    <w:rsid w:val="00281322"/>
    <w:rsid w:val="002838B3"/>
    <w:rsid w:val="00284EF0"/>
    <w:rsid w:val="00285D17"/>
    <w:rsid w:val="002863B4"/>
    <w:rsid w:val="00287F3C"/>
    <w:rsid w:val="00290308"/>
    <w:rsid w:val="00292821"/>
    <w:rsid w:val="00294AFE"/>
    <w:rsid w:val="002953C2"/>
    <w:rsid w:val="002954B8"/>
    <w:rsid w:val="002974EF"/>
    <w:rsid w:val="00297A22"/>
    <w:rsid w:val="002A1FFA"/>
    <w:rsid w:val="002A5AE6"/>
    <w:rsid w:val="002A5F8F"/>
    <w:rsid w:val="002A71E6"/>
    <w:rsid w:val="002A7DBB"/>
    <w:rsid w:val="002B3DE9"/>
    <w:rsid w:val="002B413D"/>
    <w:rsid w:val="002B4F81"/>
    <w:rsid w:val="002B53EB"/>
    <w:rsid w:val="002B6C80"/>
    <w:rsid w:val="002C175A"/>
    <w:rsid w:val="002C3A01"/>
    <w:rsid w:val="002C440B"/>
    <w:rsid w:val="002C51B6"/>
    <w:rsid w:val="002C5647"/>
    <w:rsid w:val="002C69B3"/>
    <w:rsid w:val="002C74F5"/>
    <w:rsid w:val="002D107C"/>
    <w:rsid w:val="002D28AE"/>
    <w:rsid w:val="002D669C"/>
    <w:rsid w:val="002D6F58"/>
    <w:rsid w:val="002E30FD"/>
    <w:rsid w:val="002E5117"/>
    <w:rsid w:val="002E5B1F"/>
    <w:rsid w:val="002E612B"/>
    <w:rsid w:val="002E6ED5"/>
    <w:rsid w:val="002E769C"/>
    <w:rsid w:val="002F1A9E"/>
    <w:rsid w:val="002F253D"/>
    <w:rsid w:val="002F2706"/>
    <w:rsid w:val="002F5288"/>
    <w:rsid w:val="002F580B"/>
    <w:rsid w:val="002F62E4"/>
    <w:rsid w:val="002F7ACE"/>
    <w:rsid w:val="002F7DDF"/>
    <w:rsid w:val="00302615"/>
    <w:rsid w:val="0030759C"/>
    <w:rsid w:val="00314604"/>
    <w:rsid w:val="003160A6"/>
    <w:rsid w:val="00316F48"/>
    <w:rsid w:val="0031744D"/>
    <w:rsid w:val="00317D01"/>
    <w:rsid w:val="00320776"/>
    <w:rsid w:val="00320A3C"/>
    <w:rsid w:val="00320CF0"/>
    <w:rsid w:val="00322744"/>
    <w:rsid w:val="00324AF7"/>
    <w:rsid w:val="00324D4E"/>
    <w:rsid w:val="00325322"/>
    <w:rsid w:val="00325DED"/>
    <w:rsid w:val="00325F9D"/>
    <w:rsid w:val="00327040"/>
    <w:rsid w:val="00330088"/>
    <w:rsid w:val="0033075B"/>
    <w:rsid w:val="003309B6"/>
    <w:rsid w:val="00331C9A"/>
    <w:rsid w:val="003328BD"/>
    <w:rsid w:val="003344E5"/>
    <w:rsid w:val="003344E6"/>
    <w:rsid w:val="00335568"/>
    <w:rsid w:val="003372AD"/>
    <w:rsid w:val="00341317"/>
    <w:rsid w:val="00342A8F"/>
    <w:rsid w:val="00342BC8"/>
    <w:rsid w:val="0034470C"/>
    <w:rsid w:val="00345402"/>
    <w:rsid w:val="0034739E"/>
    <w:rsid w:val="00347ACE"/>
    <w:rsid w:val="003504EF"/>
    <w:rsid w:val="00351B4B"/>
    <w:rsid w:val="00351BBF"/>
    <w:rsid w:val="00352E44"/>
    <w:rsid w:val="003600A4"/>
    <w:rsid w:val="00360117"/>
    <w:rsid w:val="00363039"/>
    <w:rsid w:val="00363C9E"/>
    <w:rsid w:val="00364906"/>
    <w:rsid w:val="00365FF7"/>
    <w:rsid w:val="0037173F"/>
    <w:rsid w:val="00371D25"/>
    <w:rsid w:val="003742F3"/>
    <w:rsid w:val="0037495C"/>
    <w:rsid w:val="00374C27"/>
    <w:rsid w:val="00380878"/>
    <w:rsid w:val="0038097E"/>
    <w:rsid w:val="003817A2"/>
    <w:rsid w:val="003828C2"/>
    <w:rsid w:val="00387B81"/>
    <w:rsid w:val="00391447"/>
    <w:rsid w:val="003915EE"/>
    <w:rsid w:val="00392893"/>
    <w:rsid w:val="003938EB"/>
    <w:rsid w:val="003944EF"/>
    <w:rsid w:val="00395417"/>
    <w:rsid w:val="00395B69"/>
    <w:rsid w:val="00395D8F"/>
    <w:rsid w:val="0039623B"/>
    <w:rsid w:val="003A1CC6"/>
    <w:rsid w:val="003A5225"/>
    <w:rsid w:val="003B3D43"/>
    <w:rsid w:val="003B5D7C"/>
    <w:rsid w:val="003B7836"/>
    <w:rsid w:val="003B7ECF"/>
    <w:rsid w:val="003C2C7C"/>
    <w:rsid w:val="003C4451"/>
    <w:rsid w:val="003C4477"/>
    <w:rsid w:val="003C49C3"/>
    <w:rsid w:val="003C52EA"/>
    <w:rsid w:val="003C5C22"/>
    <w:rsid w:val="003C685A"/>
    <w:rsid w:val="003C6C33"/>
    <w:rsid w:val="003C7803"/>
    <w:rsid w:val="003D0455"/>
    <w:rsid w:val="003D045F"/>
    <w:rsid w:val="003D08D2"/>
    <w:rsid w:val="003D0BEE"/>
    <w:rsid w:val="003D0D76"/>
    <w:rsid w:val="003D16EC"/>
    <w:rsid w:val="003D2415"/>
    <w:rsid w:val="003D30D2"/>
    <w:rsid w:val="003D59B1"/>
    <w:rsid w:val="003D6DB1"/>
    <w:rsid w:val="003E05A2"/>
    <w:rsid w:val="003E2374"/>
    <w:rsid w:val="003E2D00"/>
    <w:rsid w:val="003E4E64"/>
    <w:rsid w:val="003E70E8"/>
    <w:rsid w:val="003F2AFA"/>
    <w:rsid w:val="003F471A"/>
    <w:rsid w:val="003F4D82"/>
    <w:rsid w:val="003F5964"/>
    <w:rsid w:val="003F5DAA"/>
    <w:rsid w:val="003F64A6"/>
    <w:rsid w:val="003F7A1F"/>
    <w:rsid w:val="00401980"/>
    <w:rsid w:val="00401A08"/>
    <w:rsid w:val="0040239F"/>
    <w:rsid w:val="004028BC"/>
    <w:rsid w:val="004047B9"/>
    <w:rsid w:val="00416F80"/>
    <w:rsid w:val="004172FD"/>
    <w:rsid w:val="00420DA4"/>
    <w:rsid w:val="004217A8"/>
    <w:rsid w:val="0042417D"/>
    <w:rsid w:val="004245E0"/>
    <w:rsid w:val="004247F5"/>
    <w:rsid w:val="004253F5"/>
    <w:rsid w:val="004255CF"/>
    <w:rsid w:val="004263CD"/>
    <w:rsid w:val="00430161"/>
    <w:rsid w:val="00431A4A"/>
    <w:rsid w:val="00432F53"/>
    <w:rsid w:val="00436A55"/>
    <w:rsid w:val="004400BC"/>
    <w:rsid w:val="004401A8"/>
    <w:rsid w:val="004435D5"/>
    <w:rsid w:val="00446395"/>
    <w:rsid w:val="00447AB8"/>
    <w:rsid w:val="00450665"/>
    <w:rsid w:val="004522DC"/>
    <w:rsid w:val="00454000"/>
    <w:rsid w:val="00454C53"/>
    <w:rsid w:val="00455066"/>
    <w:rsid w:val="0045571B"/>
    <w:rsid w:val="004573B4"/>
    <w:rsid w:val="00457660"/>
    <w:rsid w:val="004602E9"/>
    <w:rsid w:val="00460B36"/>
    <w:rsid w:val="004617A8"/>
    <w:rsid w:val="004619E2"/>
    <w:rsid w:val="004642BB"/>
    <w:rsid w:val="00464522"/>
    <w:rsid w:val="00464FEB"/>
    <w:rsid w:val="0046549D"/>
    <w:rsid w:val="00465EF1"/>
    <w:rsid w:val="004668BC"/>
    <w:rsid w:val="004679ED"/>
    <w:rsid w:val="004709D9"/>
    <w:rsid w:val="00471189"/>
    <w:rsid w:val="00472422"/>
    <w:rsid w:val="00472AEE"/>
    <w:rsid w:val="00473C12"/>
    <w:rsid w:val="00474B20"/>
    <w:rsid w:val="0047538D"/>
    <w:rsid w:val="00477D37"/>
    <w:rsid w:val="004823BB"/>
    <w:rsid w:val="00482AF5"/>
    <w:rsid w:val="00483905"/>
    <w:rsid w:val="00483F91"/>
    <w:rsid w:val="00484A9A"/>
    <w:rsid w:val="0048567B"/>
    <w:rsid w:val="00485734"/>
    <w:rsid w:val="00485C75"/>
    <w:rsid w:val="00485E4E"/>
    <w:rsid w:val="00486852"/>
    <w:rsid w:val="004918F8"/>
    <w:rsid w:val="004927E0"/>
    <w:rsid w:val="0049499D"/>
    <w:rsid w:val="00495A29"/>
    <w:rsid w:val="00497368"/>
    <w:rsid w:val="004A2D96"/>
    <w:rsid w:val="004A463F"/>
    <w:rsid w:val="004A6D8E"/>
    <w:rsid w:val="004A7B5A"/>
    <w:rsid w:val="004B10C4"/>
    <w:rsid w:val="004B132E"/>
    <w:rsid w:val="004B2634"/>
    <w:rsid w:val="004B2DDF"/>
    <w:rsid w:val="004B5DB5"/>
    <w:rsid w:val="004B60AA"/>
    <w:rsid w:val="004B69F4"/>
    <w:rsid w:val="004B7636"/>
    <w:rsid w:val="004B7E58"/>
    <w:rsid w:val="004C08B3"/>
    <w:rsid w:val="004C0A17"/>
    <w:rsid w:val="004C0AB9"/>
    <w:rsid w:val="004C0BCF"/>
    <w:rsid w:val="004C109D"/>
    <w:rsid w:val="004C22A7"/>
    <w:rsid w:val="004C24C0"/>
    <w:rsid w:val="004C3AD5"/>
    <w:rsid w:val="004C43B2"/>
    <w:rsid w:val="004C5402"/>
    <w:rsid w:val="004C5BD2"/>
    <w:rsid w:val="004C6041"/>
    <w:rsid w:val="004C73E1"/>
    <w:rsid w:val="004D0AC1"/>
    <w:rsid w:val="004D0D2E"/>
    <w:rsid w:val="004D11DF"/>
    <w:rsid w:val="004D1609"/>
    <w:rsid w:val="004D237D"/>
    <w:rsid w:val="004D2567"/>
    <w:rsid w:val="004D295C"/>
    <w:rsid w:val="004D3887"/>
    <w:rsid w:val="004D3F0A"/>
    <w:rsid w:val="004E245A"/>
    <w:rsid w:val="004E2FF1"/>
    <w:rsid w:val="004E33CE"/>
    <w:rsid w:val="004E4E33"/>
    <w:rsid w:val="004E6B3C"/>
    <w:rsid w:val="004E6B69"/>
    <w:rsid w:val="004F0A2A"/>
    <w:rsid w:val="004F45B2"/>
    <w:rsid w:val="004F4750"/>
    <w:rsid w:val="004F47C7"/>
    <w:rsid w:val="004F4F52"/>
    <w:rsid w:val="0050087B"/>
    <w:rsid w:val="005014D5"/>
    <w:rsid w:val="00501E69"/>
    <w:rsid w:val="00502C03"/>
    <w:rsid w:val="00506EAF"/>
    <w:rsid w:val="00510929"/>
    <w:rsid w:val="00511164"/>
    <w:rsid w:val="00512B25"/>
    <w:rsid w:val="00514188"/>
    <w:rsid w:val="005161DD"/>
    <w:rsid w:val="005167CF"/>
    <w:rsid w:val="00516853"/>
    <w:rsid w:val="005205F3"/>
    <w:rsid w:val="005232E1"/>
    <w:rsid w:val="00523596"/>
    <w:rsid w:val="00525AFF"/>
    <w:rsid w:val="0052605F"/>
    <w:rsid w:val="0053019F"/>
    <w:rsid w:val="00530AEA"/>
    <w:rsid w:val="00531EE0"/>
    <w:rsid w:val="005347EA"/>
    <w:rsid w:val="00535332"/>
    <w:rsid w:val="0053578A"/>
    <w:rsid w:val="00535D29"/>
    <w:rsid w:val="0053745C"/>
    <w:rsid w:val="00537D19"/>
    <w:rsid w:val="005401CF"/>
    <w:rsid w:val="00541CD3"/>
    <w:rsid w:val="0054791E"/>
    <w:rsid w:val="00547FC2"/>
    <w:rsid w:val="00551FE6"/>
    <w:rsid w:val="00552D2D"/>
    <w:rsid w:val="005548F8"/>
    <w:rsid w:val="00554FDC"/>
    <w:rsid w:val="00556489"/>
    <w:rsid w:val="00557CD0"/>
    <w:rsid w:val="00561B36"/>
    <w:rsid w:val="00562017"/>
    <w:rsid w:val="00564CDF"/>
    <w:rsid w:val="005676A2"/>
    <w:rsid w:val="005679D4"/>
    <w:rsid w:val="0057074C"/>
    <w:rsid w:val="00571287"/>
    <w:rsid w:val="00574645"/>
    <w:rsid w:val="00576A75"/>
    <w:rsid w:val="00581134"/>
    <w:rsid w:val="005831E9"/>
    <w:rsid w:val="00583C54"/>
    <w:rsid w:val="00584CB5"/>
    <w:rsid w:val="005853F8"/>
    <w:rsid w:val="005859B6"/>
    <w:rsid w:val="00586C72"/>
    <w:rsid w:val="00587FDC"/>
    <w:rsid w:val="00591EF6"/>
    <w:rsid w:val="005921F6"/>
    <w:rsid w:val="0059307D"/>
    <w:rsid w:val="00593829"/>
    <w:rsid w:val="00593AEB"/>
    <w:rsid w:val="00596AFF"/>
    <w:rsid w:val="005A176D"/>
    <w:rsid w:val="005A1B1D"/>
    <w:rsid w:val="005A574D"/>
    <w:rsid w:val="005A70CF"/>
    <w:rsid w:val="005B0355"/>
    <w:rsid w:val="005B1349"/>
    <w:rsid w:val="005B64F4"/>
    <w:rsid w:val="005B6B4E"/>
    <w:rsid w:val="005B74C9"/>
    <w:rsid w:val="005B75C7"/>
    <w:rsid w:val="005B7989"/>
    <w:rsid w:val="005B7F88"/>
    <w:rsid w:val="005C1C47"/>
    <w:rsid w:val="005C2071"/>
    <w:rsid w:val="005C20D2"/>
    <w:rsid w:val="005C2E08"/>
    <w:rsid w:val="005C399B"/>
    <w:rsid w:val="005C475D"/>
    <w:rsid w:val="005C55A5"/>
    <w:rsid w:val="005C6C5D"/>
    <w:rsid w:val="005C7891"/>
    <w:rsid w:val="005D1121"/>
    <w:rsid w:val="005D242B"/>
    <w:rsid w:val="005D29D9"/>
    <w:rsid w:val="005D509A"/>
    <w:rsid w:val="005D51E7"/>
    <w:rsid w:val="005D63ED"/>
    <w:rsid w:val="005D69B8"/>
    <w:rsid w:val="005D70FA"/>
    <w:rsid w:val="005E0C64"/>
    <w:rsid w:val="005E20B6"/>
    <w:rsid w:val="005E3742"/>
    <w:rsid w:val="005E3D19"/>
    <w:rsid w:val="005E436D"/>
    <w:rsid w:val="005E6BA7"/>
    <w:rsid w:val="005E6CA0"/>
    <w:rsid w:val="005E710E"/>
    <w:rsid w:val="005F0321"/>
    <w:rsid w:val="005F2DD0"/>
    <w:rsid w:val="005F3E28"/>
    <w:rsid w:val="005F496D"/>
    <w:rsid w:val="005F53AC"/>
    <w:rsid w:val="005F53D6"/>
    <w:rsid w:val="005F6C50"/>
    <w:rsid w:val="005F71A0"/>
    <w:rsid w:val="00600060"/>
    <w:rsid w:val="0060049E"/>
    <w:rsid w:val="00600FDB"/>
    <w:rsid w:val="00601553"/>
    <w:rsid w:val="00603D0A"/>
    <w:rsid w:val="006040BB"/>
    <w:rsid w:val="00606671"/>
    <w:rsid w:val="00611D2E"/>
    <w:rsid w:val="00613649"/>
    <w:rsid w:val="006159AA"/>
    <w:rsid w:val="0062042A"/>
    <w:rsid w:val="00620A6E"/>
    <w:rsid w:val="0062137D"/>
    <w:rsid w:val="00621E6F"/>
    <w:rsid w:val="006227AF"/>
    <w:rsid w:val="00623FAF"/>
    <w:rsid w:val="0062403B"/>
    <w:rsid w:val="0062753B"/>
    <w:rsid w:val="00627B35"/>
    <w:rsid w:val="00630A3D"/>
    <w:rsid w:val="00630EDB"/>
    <w:rsid w:val="00631CDD"/>
    <w:rsid w:val="00634FC4"/>
    <w:rsid w:val="0063563E"/>
    <w:rsid w:val="0063684D"/>
    <w:rsid w:val="00636BBF"/>
    <w:rsid w:val="00636D57"/>
    <w:rsid w:val="00641271"/>
    <w:rsid w:val="00642525"/>
    <w:rsid w:val="006430DC"/>
    <w:rsid w:val="00643559"/>
    <w:rsid w:val="006439DA"/>
    <w:rsid w:val="00643CA9"/>
    <w:rsid w:val="00644009"/>
    <w:rsid w:val="006446C7"/>
    <w:rsid w:val="00644FD2"/>
    <w:rsid w:val="0064517E"/>
    <w:rsid w:val="00646231"/>
    <w:rsid w:val="00647133"/>
    <w:rsid w:val="00647AB2"/>
    <w:rsid w:val="00647B7E"/>
    <w:rsid w:val="00647DDA"/>
    <w:rsid w:val="00652CAD"/>
    <w:rsid w:val="00653D33"/>
    <w:rsid w:val="00655498"/>
    <w:rsid w:val="00655826"/>
    <w:rsid w:val="0065695A"/>
    <w:rsid w:val="0066271C"/>
    <w:rsid w:val="006647B6"/>
    <w:rsid w:val="006665CE"/>
    <w:rsid w:val="0066708D"/>
    <w:rsid w:val="00671AC8"/>
    <w:rsid w:val="006731BB"/>
    <w:rsid w:val="0067470F"/>
    <w:rsid w:val="00677E8A"/>
    <w:rsid w:val="00680AE1"/>
    <w:rsid w:val="006829B9"/>
    <w:rsid w:val="00685A47"/>
    <w:rsid w:val="006868A8"/>
    <w:rsid w:val="00686D2D"/>
    <w:rsid w:val="00687372"/>
    <w:rsid w:val="00687986"/>
    <w:rsid w:val="00690EAD"/>
    <w:rsid w:val="00691E8D"/>
    <w:rsid w:val="00692A42"/>
    <w:rsid w:val="006949CD"/>
    <w:rsid w:val="00695BA2"/>
    <w:rsid w:val="0069605E"/>
    <w:rsid w:val="0069674B"/>
    <w:rsid w:val="006A0134"/>
    <w:rsid w:val="006A06F8"/>
    <w:rsid w:val="006A0774"/>
    <w:rsid w:val="006A46C9"/>
    <w:rsid w:val="006A6FDD"/>
    <w:rsid w:val="006B0756"/>
    <w:rsid w:val="006B0A94"/>
    <w:rsid w:val="006B19B6"/>
    <w:rsid w:val="006B2CC5"/>
    <w:rsid w:val="006B330D"/>
    <w:rsid w:val="006B3ED8"/>
    <w:rsid w:val="006B4797"/>
    <w:rsid w:val="006B4A35"/>
    <w:rsid w:val="006B5416"/>
    <w:rsid w:val="006B6340"/>
    <w:rsid w:val="006B671A"/>
    <w:rsid w:val="006B6FAB"/>
    <w:rsid w:val="006B7B53"/>
    <w:rsid w:val="006C1CED"/>
    <w:rsid w:val="006C252F"/>
    <w:rsid w:val="006C374E"/>
    <w:rsid w:val="006C4C49"/>
    <w:rsid w:val="006C4DEA"/>
    <w:rsid w:val="006C54F1"/>
    <w:rsid w:val="006C694F"/>
    <w:rsid w:val="006D09FE"/>
    <w:rsid w:val="006D2214"/>
    <w:rsid w:val="006D2F83"/>
    <w:rsid w:val="006D36BA"/>
    <w:rsid w:val="006D4AFF"/>
    <w:rsid w:val="006D55C4"/>
    <w:rsid w:val="006E049D"/>
    <w:rsid w:val="006E10AF"/>
    <w:rsid w:val="006E1632"/>
    <w:rsid w:val="006E17EC"/>
    <w:rsid w:val="006E1B17"/>
    <w:rsid w:val="006E38FB"/>
    <w:rsid w:val="006E3E3E"/>
    <w:rsid w:val="006E4C98"/>
    <w:rsid w:val="006E50AA"/>
    <w:rsid w:val="006E59E0"/>
    <w:rsid w:val="006E649C"/>
    <w:rsid w:val="006E7402"/>
    <w:rsid w:val="006F1DC9"/>
    <w:rsid w:val="006F1F92"/>
    <w:rsid w:val="006F3C29"/>
    <w:rsid w:val="006F44EC"/>
    <w:rsid w:val="006F4C95"/>
    <w:rsid w:val="006F4E49"/>
    <w:rsid w:val="006F67E4"/>
    <w:rsid w:val="006F6C2E"/>
    <w:rsid w:val="007016EF"/>
    <w:rsid w:val="007029FE"/>
    <w:rsid w:val="00705810"/>
    <w:rsid w:val="00705A6B"/>
    <w:rsid w:val="0070655B"/>
    <w:rsid w:val="0071166B"/>
    <w:rsid w:val="00712F41"/>
    <w:rsid w:val="00713377"/>
    <w:rsid w:val="00713731"/>
    <w:rsid w:val="00713A89"/>
    <w:rsid w:val="00715E9D"/>
    <w:rsid w:val="007174D0"/>
    <w:rsid w:val="007215BE"/>
    <w:rsid w:val="00724A82"/>
    <w:rsid w:val="00731B7C"/>
    <w:rsid w:val="00733CE4"/>
    <w:rsid w:val="00734674"/>
    <w:rsid w:val="00735409"/>
    <w:rsid w:val="00735EF3"/>
    <w:rsid w:val="00736FC4"/>
    <w:rsid w:val="00737C5D"/>
    <w:rsid w:val="00740B7F"/>
    <w:rsid w:val="00740E09"/>
    <w:rsid w:val="007435DA"/>
    <w:rsid w:val="00747977"/>
    <w:rsid w:val="00747C25"/>
    <w:rsid w:val="00747E0C"/>
    <w:rsid w:val="0075158E"/>
    <w:rsid w:val="00753D1B"/>
    <w:rsid w:val="0075733E"/>
    <w:rsid w:val="00762F11"/>
    <w:rsid w:val="00764353"/>
    <w:rsid w:val="00765A20"/>
    <w:rsid w:val="00770093"/>
    <w:rsid w:val="007709D5"/>
    <w:rsid w:val="00772B2F"/>
    <w:rsid w:val="00775533"/>
    <w:rsid w:val="00775B6E"/>
    <w:rsid w:val="007817A2"/>
    <w:rsid w:val="0078256F"/>
    <w:rsid w:val="00784756"/>
    <w:rsid w:val="00785D69"/>
    <w:rsid w:val="0079112B"/>
    <w:rsid w:val="00791772"/>
    <w:rsid w:val="00791FF5"/>
    <w:rsid w:val="00792428"/>
    <w:rsid w:val="00792DFE"/>
    <w:rsid w:val="00793350"/>
    <w:rsid w:val="007A00CD"/>
    <w:rsid w:val="007A0468"/>
    <w:rsid w:val="007A20FE"/>
    <w:rsid w:val="007A3F8D"/>
    <w:rsid w:val="007A4139"/>
    <w:rsid w:val="007A4D41"/>
    <w:rsid w:val="007A52CC"/>
    <w:rsid w:val="007A569B"/>
    <w:rsid w:val="007A6060"/>
    <w:rsid w:val="007B131B"/>
    <w:rsid w:val="007B1442"/>
    <w:rsid w:val="007B1B6C"/>
    <w:rsid w:val="007B1C52"/>
    <w:rsid w:val="007B5639"/>
    <w:rsid w:val="007B6392"/>
    <w:rsid w:val="007B6DBB"/>
    <w:rsid w:val="007C2932"/>
    <w:rsid w:val="007C629D"/>
    <w:rsid w:val="007C632C"/>
    <w:rsid w:val="007D091C"/>
    <w:rsid w:val="007D12B5"/>
    <w:rsid w:val="007D393F"/>
    <w:rsid w:val="007D540C"/>
    <w:rsid w:val="007D59DA"/>
    <w:rsid w:val="007D5E37"/>
    <w:rsid w:val="007D6298"/>
    <w:rsid w:val="007D6F2C"/>
    <w:rsid w:val="007E34E9"/>
    <w:rsid w:val="007E4C4A"/>
    <w:rsid w:val="007E6BB2"/>
    <w:rsid w:val="007E765F"/>
    <w:rsid w:val="007F030B"/>
    <w:rsid w:val="007F0563"/>
    <w:rsid w:val="007F1AC8"/>
    <w:rsid w:val="007F1D3E"/>
    <w:rsid w:val="007F3249"/>
    <w:rsid w:val="007F3589"/>
    <w:rsid w:val="007F36C4"/>
    <w:rsid w:val="007F39E6"/>
    <w:rsid w:val="007F4590"/>
    <w:rsid w:val="007F5725"/>
    <w:rsid w:val="007F6E7D"/>
    <w:rsid w:val="007F7133"/>
    <w:rsid w:val="007F79F4"/>
    <w:rsid w:val="00800CC4"/>
    <w:rsid w:val="00801211"/>
    <w:rsid w:val="00803910"/>
    <w:rsid w:val="00803D7E"/>
    <w:rsid w:val="00804F59"/>
    <w:rsid w:val="008050BB"/>
    <w:rsid w:val="00805CB6"/>
    <w:rsid w:val="008066EF"/>
    <w:rsid w:val="008071C6"/>
    <w:rsid w:val="0081589A"/>
    <w:rsid w:val="00815F07"/>
    <w:rsid w:val="00817260"/>
    <w:rsid w:val="008176B3"/>
    <w:rsid w:val="0081785D"/>
    <w:rsid w:val="008213C9"/>
    <w:rsid w:val="00821F31"/>
    <w:rsid w:val="00822145"/>
    <w:rsid w:val="0082309D"/>
    <w:rsid w:val="00825103"/>
    <w:rsid w:val="008259C9"/>
    <w:rsid w:val="00830017"/>
    <w:rsid w:val="00830149"/>
    <w:rsid w:val="008308C6"/>
    <w:rsid w:val="008329F2"/>
    <w:rsid w:val="0083387D"/>
    <w:rsid w:val="0083471D"/>
    <w:rsid w:val="0083707E"/>
    <w:rsid w:val="00837959"/>
    <w:rsid w:val="008401A9"/>
    <w:rsid w:val="00841C00"/>
    <w:rsid w:val="00842EF9"/>
    <w:rsid w:val="00843140"/>
    <w:rsid w:val="00843831"/>
    <w:rsid w:val="00844115"/>
    <w:rsid w:val="00844790"/>
    <w:rsid w:val="0084522E"/>
    <w:rsid w:val="00845E66"/>
    <w:rsid w:val="00846F83"/>
    <w:rsid w:val="008505A3"/>
    <w:rsid w:val="00852654"/>
    <w:rsid w:val="008618A0"/>
    <w:rsid w:val="00862338"/>
    <w:rsid w:val="00863227"/>
    <w:rsid w:val="00864874"/>
    <w:rsid w:val="00864B0C"/>
    <w:rsid w:val="008653BE"/>
    <w:rsid w:val="008662FB"/>
    <w:rsid w:val="00870F78"/>
    <w:rsid w:val="00871D94"/>
    <w:rsid w:val="00872631"/>
    <w:rsid w:val="00873365"/>
    <w:rsid w:val="00873895"/>
    <w:rsid w:val="008749BB"/>
    <w:rsid w:val="00881C6C"/>
    <w:rsid w:val="00882F82"/>
    <w:rsid w:val="0088370C"/>
    <w:rsid w:val="008865AA"/>
    <w:rsid w:val="008879E6"/>
    <w:rsid w:val="008903DD"/>
    <w:rsid w:val="008915AC"/>
    <w:rsid w:val="00891D1D"/>
    <w:rsid w:val="00892666"/>
    <w:rsid w:val="0089582E"/>
    <w:rsid w:val="008967BD"/>
    <w:rsid w:val="00897727"/>
    <w:rsid w:val="008A0C58"/>
    <w:rsid w:val="008A137F"/>
    <w:rsid w:val="008A16B6"/>
    <w:rsid w:val="008A1B37"/>
    <w:rsid w:val="008A4D92"/>
    <w:rsid w:val="008A5484"/>
    <w:rsid w:val="008A5C2B"/>
    <w:rsid w:val="008A5C6C"/>
    <w:rsid w:val="008A6340"/>
    <w:rsid w:val="008B5B8D"/>
    <w:rsid w:val="008B6E04"/>
    <w:rsid w:val="008B72C7"/>
    <w:rsid w:val="008C023E"/>
    <w:rsid w:val="008C0596"/>
    <w:rsid w:val="008C2252"/>
    <w:rsid w:val="008C415C"/>
    <w:rsid w:val="008C4AF3"/>
    <w:rsid w:val="008C5A82"/>
    <w:rsid w:val="008C5EA3"/>
    <w:rsid w:val="008C6AE2"/>
    <w:rsid w:val="008C73F5"/>
    <w:rsid w:val="008D021F"/>
    <w:rsid w:val="008D2141"/>
    <w:rsid w:val="008D4465"/>
    <w:rsid w:val="008D4EDD"/>
    <w:rsid w:val="008D6903"/>
    <w:rsid w:val="008E10B3"/>
    <w:rsid w:val="008E2288"/>
    <w:rsid w:val="008F08C9"/>
    <w:rsid w:val="008F0901"/>
    <w:rsid w:val="008F11BD"/>
    <w:rsid w:val="008F1755"/>
    <w:rsid w:val="008F1C4E"/>
    <w:rsid w:val="008F6399"/>
    <w:rsid w:val="00900656"/>
    <w:rsid w:val="00902765"/>
    <w:rsid w:val="00902946"/>
    <w:rsid w:val="00904A8F"/>
    <w:rsid w:val="00904B31"/>
    <w:rsid w:val="009059DB"/>
    <w:rsid w:val="00905B11"/>
    <w:rsid w:val="00905E89"/>
    <w:rsid w:val="009076A3"/>
    <w:rsid w:val="00910455"/>
    <w:rsid w:val="00910B9E"/>
    <w:rsid w:val="00910CD3"/>
    <w:rsid w:val="009110CF"/>
    <w:rsid w:val="0091369B"/>
    <w:rsid w:val="00913FE8"/>
    <w:rsid w:val="00914AC0"/>
    <w:rsid w:val="00915440"/>
    <w:rsid w:val="00920EAB"/>
    <w:rsid w:val="00921722"/>
    <w:rsid w:val="00922083"/>
    <w:rsid w:val="0092224E"/>
    <w:rsid w:val="0092418E"/>
    <w:rsid w:val="00925F20"/>
    <w:rsid w:val="009267E4"/>
    <w:rsid w:val="009269A3"/>
    <w:rsid w:val="009269C0"/>
    <w:rsid w:val="00930BA5"/>
    <w:rsid w:val="00930F94"/>
    <w:rsid w:val="0093218B"/>
    <w:rsid w:val="00933582"/>
    <w:rsid w:val="00934A88"/>
    <w:rsid w:val="00935414"/>
    <w:rsid w:val="00937D06"/>
    <w:rsid w:val="009411AB"/>
    <w:rsid w:val="00941F5A"/>
    <w:rsid w:val="00944234"/>
    <w:rsid w:val="00944926"/>
    <w:rsid w:val="00944A97"/>
    <w:rsid w:val="00946A80"/>
    <w:rsid w:val="0094742F"/>
    <w:rsid w:val="00947AB5"/>
    <w:rsid w:val="00951627"/>
    <w:rsid w:val="00952F9C"/>
    <w:rsid w:val="00953C26"/>
    <w:rsid w:val="00954663"/>
    <w:rsid w:val="009548DB"/>
    <w:rsid w:val="009566CE"/>
    <w:rsid w:val="00956BAD"/>
    <w:rsid w:val="0095789A"/>
    <w:rsid w:val="00961DA1"/>
    <w:rsid w:val="00964C56"/>
    <w:rsid w:val="0097055C"/>
    <w:rsid w:val="00970C5F"/>
    <w:rsid w:val="009728F9"/>
    <w:rsid w:val="0097493B"/>
    <w:rsid w:val="00974F22"/>
    <w:rsid w:val="00976B54"/>
    <w:rsid w:val="00976BED"/>
    <w:rsid w:val="00976F0B"/>
    <w:rsid w:val="00981666"/>
    <w:rsid w:val="0098371F"/>
    <w:rsid w:val="00984060"/>
    <w:rsid w:val="00984C7E"/>
    <w:rsid w:val="00984ED5"/>
    <w:rsid w:val="00987172"/>
    <w:rsid w:val="00987AC9"/>
    <w:rsid w:val="009917F7"/>
    <w:rsid w:val="00992561"/>
    <w:rsid w:val="00992D19"/>
    <w:rsid w:val="00993011"/>
    <w:rsid w:val="00993934"/>
    <w:rsid w:val="00994EFC"/>
    <w:rsid w:val="009A279F"/>
    <w:rsid w:val="009A28C3"/>
    <w:rsid w:val="009A6C37"/>
    <w:rsid w:val="009A7367"/>
    <w:rsid w:val="009B1784"/>
    <w:rsid w:val="009B2980"/>
    <w:rsid w:val="009B2FA7"/>
    <w:rsid w:val="009B40D1"/>
    <w:rsid w:val="009B4BDA"/>
    <w:rsid w:val="009B5AAE"/>
    <w:rsid w:val="009B60E0"/>
    <w:rsid w:val="009B7758"/>
    <w:rsid w:val="009C0CFB"/>
    <w:rsid w:val="009C21B2"/>
    <w:rsid w:val="009C45A2"/>
    <w:rsid w:val="009C47A2"/>
    <w:rsid w:val="009C7A2D"/>
    <w:rsid w:val="009D1E26"/>
    <w:rsid w:val="009D4407"/>
    <w:rsid w:val="009D4CE6"/>
    <w:rsid w:val="009D57EB"/>
    <w:rsid w:val="009D69A8"/>
    <w:rsid w:val="009D73E8"/>
    <w:rsid w:val="009E0ECA"/>
    <w:rsid w:val="009E1ED7"/>
    <w:rsid w:val="009E20FB"/>
    <w:rsid w:val="009E5BB0"/>
    <w:rsid w:val="009E6153"/>
    <w:rsid w:val="009E7F04"/>
    <w:rsid w:val="009F1E3C"/>
    <w:rsid w:val="009F2768"/>
    <w:rsid w:val="009F3836"/>
    <w:rsid w:val="009F40CB"/>
    <w:rsid w:val="009F44B9"/>
    <w:rsid w:val="009F4E1C"/>
    <w:rsid w:val="009F69D4"/>
    <w:rsid w:val="009F6F80"/>
    <w:rsid w:val="00A02FCA"/>
    <w:rsid w:val="00A049BF"/>
    <w:rsid w:val="00A07BC1"/>
    <w:rsid w:val="00A12A3A"/>
    <w:rsid w:val="00A152EB"/>
    <w:rsid w:val="00A174CF"/>
    <w:rsid w:val="00A176A0"/>
    <w:rsid w:val="00A201E2"/>
    <w:rsid w:val="00A21139"/>
    <w:rsid w:val="00A27C42"/>
    <w:rsid w:val="00A32109"/>
    <w:rsid w:val="00A3408D"/>
    <w:rsid w:val="00A346D2"/>
    <w:rsid w:val="00A376E2"/>
    <w:rsid w:val="00A40472"/>
    <w:rsid w:val="00A408C7"/>
    <w:rsid w:val="00A41793"/>
    <w:rsid w:val="00A42132"/>
    <w:rsid w:val="00A42FC8"/>
    <w:rsid w:val="00A43F4B"/>
    <w:rsid w:val="00A44AA1"/>
    <w:rsid w:val="00A500C9"/>
    <w:rsid w:val="00A51D8D"/>
    <w:rsid w:val="00A52C01"/>
    <w:rsid w:val="00A55310"/>
    <w:rsid w:val="00A5640C"/>
    <w:rsid w:val="00A60163"/>
    <w:rsid w:val="00A60F14"/>
    <w:rsid w:val="00A6106A"/>
    <w:rsid w:val="00A6157E"/>
    <w:rsid w:val="00A6287D"/>
    <w:rsid w:val="00A64282"/>
    <w:rsid w:val="00A73A9F"/>
    <w:rsid w:val="00A73DA6"/>
    <w:rsid w:val="00A74612"/>
    <w:rsid w:val="00A752A2"/>
    <w:rsid w:val="00A80F1A"/>
    <w:rsid w:val="00A84D10"/>
    <w:rsid w:val="00A85793"/>
    <w:rsid w:val="00A85C62"/>
    <w:rsid w:val="00A8681D"/>
    <w:rsid w:val="00A86AA1"/>
    <w:rsid w:val="00A87E26"/>
    <w:rsid w:val="00A904B6"/>
    <w:rsid w:val="00A90F9F"/>
    <w:rsid w:val="00A93469"/>
    <w:rsid w:val="00A94119"/>
    <w:rsid w:val="00A9514B"/>
    <w:rsid w:val="00A95EC9"/>
    <w:rsid w:val="00A9611D"/>
    <w:rsid w:val="00AA01C0"/>
    <w:rsid w:val="00AA1147"/>
    <w:rsid w:val="00AA1ADE"/>
    <w:rsid w:val="00AA1EEE"/>
    <w:rsid w:val="00AA2B4A"/>
    <w:rsid w:val="00AA32CB"/>
    <w:rsid w:val="00AA4132"/>
    <w:rsid w:val="00AA7879"/>
    <w:rsid w:val="00AB1B1B"/>
    <w:rsid w:val="00AB4BFF"/>
    <w:rsid w:val="00AB5984"/>
    <w:rsid w:val="00AB5CA2"/>
    <w:rsid w:val="00AB6D89"/>
    <w:rsid w:val="00AC0308"/>
    <w:rsid w:val="00AC1D50"/>
    <w:rsid w:val="00AC34BD"/>
    <w:rsid w:val="00AC3DFB"/>
    <w:rsid w:val="00AC4332"/>
    <w:rsid w:val="00AC45FE"/>
    <w:rsid w:val="00AC5DEA"/>
    <w:rsid w:val="00AD0360"/>
    <w:rsid w:val="00AD0811"/>
    <w:rsid w:val="00AD2554"/>
    <w:rsid w:val="00AD42C8"/>
    <w:rsid w:val="00AD5CA4"/>
    <w:rsid w:val="00AD61B1"/>
    <w:rsid w:val="00AE15FB"/>
    <w:rsid w:val="00AE1B08"/>
    <w:rsid w:val="00AE1B36"/>
    <w:rsid w:val="00AE2444"/>
    <w:rsid w:val="00AE2D47"/>
    <w:rsid w:val="00AE3C7C"/>
    <w:rsid w:val="00AE4515"/>
    <w:rsid w:val="00AE4961"/>
    <w:rsid w:val="00AE4C7B"/>
    <w:rsid w:val="00AE55EC"/>
    <w:rsid w:val="00AE57CF"/>
    <w:rsid w:val="00AE595A"/>
    <w:rsid w:val="00AE6961"/>
    <w:rsid w:val="00AE72B5"/>
    <w:rsid w:val="00AF1870"/>
    <w:rsid w:val="00AF23FF"/>
    <w:rsid w:val="00AF570C"/>
    <w:rsid w:val="00AF5B8B"/>
    <w:rsid w:val="00AF6793"/>
    <w:rsid w:val="00AF682F"/>
    <w:rsid w:val="00AF7D08"/>
    <w:rsid w:val="00B010D8"/>
    <w:rsid w:val="00B01F92"/>
    <w:rsid w:val="00B039A0"/>
    <w:rsid w:val="00B0724E"/>
    <w:rsid w:val="00B07CF0"/>
    <w:rsid w:val="00B07D3C"/>
    <w:rsid w:val="00B10E96"/>
    <w:rsid w:val="00B1211E"/>
    <w:rsid w:val="00B12A36"/>
    <w:rsid w:val="00B1389E"/>
    <w:rsid w:val="00B147AC"/>
    <w:rsid w:val="00B1495F"/>
    <w:rsid w:val="00B15017"/>
    <w:rsid w:val="00B150EA"/>
    <w:rsid w:val="00B2002C"/>
    <w:rsid w:val="00B20B70"/>
    <w:rsid w:val="00B21149"/>
    <w:rsid w:val="00B21789"/>
    <w:rsid w:val="00B21D34"/>
    <w:rsid w:val="00B22086"/>
    <w:rsid w:val="00B24729"/>
    <w:rsid w:val="00B25474"/>
    <w:rsid w:val="00B2558A"/>
    <w:rsid w:val="00B2577A"/>
    <w:rsid w:val="00B3077B"/>
    <w:rsid w:val="00B30A6A"/>
    <w:rsid w:val="00B3201F"/>
    <w:rsid w:val="00B368A0"/>
    <w:rsid w:val="00B41453"/>
    <w:rsid w:val="00B4272B"/>
    <w:rsid w:val="00B42D57"/>
    <w:rsid w:val="00B455CE"/>
    <w:rsid w:val="00B4612F"/>
    <w:rsid w:val="00B468B4"/>
    <w:rsid w:val="00B468E1"/>
    <w:rsid w:val="00B47626"/>
    <w:rsid w:val="00B5018B"/>
    <w:rsid w:val="00B50EE2"/>
    <w:rsid w:val="00B5150A"/>
    <w:rsid w:val="00B52AFE"/>
    <w:rsid w:val="00B57589"/>
    <w:rsid w:val="00B5782E"/>
    <w:rsid w:val="00B6008D"/>
    <w:rsid w:val="00B637A8"/>
    <w:rsid w:val="00B64AC9"/>
    <w:rsid w:val="00B65526"/>
    <w:rsid w:val="00B659A2"/>
    <w:rsid w:val="00B6640E"/>
    <w:rsid w:val="00B66AC8"/>
    <w:rsid w:val="00B67322"/>
    <w:rsid w:val="00B724DB"/>
    <w:rsid w:val="00B73E57"/>
    <w:rsid w:val="00B75021"/>
    <w:rsid w:val="00B75BA0"/>
    <w:rsid w:val="00B7693F"/>
    <w:rsid w:val="00B77A9D"/>
    <w:rsid w:val="00B80875"/>
    <w:rsid w:val="00B808FB"/>
    <w:rsid w:val="00B81AAC"/>
    <w:rsid w:val="00B81D84"/>
    <w:rsid w:val="00B8287E"/>
    <w:rsid w:val="00B83803"/>
    <w:rsid w:val="00B845AC"/>
    <w:rsid w:val="00B8486F"/>
    <w:rsid w:val="00B85365"/>
    <w:rsid w:val="00B85EAC"/>
    <w:rsid w:val="00B930AF"/>
    <w:rsid w:val="00B9331B"/>
    <w:rsid w:val="00B93404"/>
    <w:rsid w:val="00B94D08"/>
    <w:rsid w:val="00B969C3"/>
    <w:rsid w:val="00BA10BE"/>
    <w:rsid w:val="00BA1863"/>
    <w:rsid w:val="00BA3023"/>
    <w:rsid w:val="00BA4AA9"/>
    <w:rsid w:val="00BA5458"/>
    <w:rsid w:val="00BA54E8"/>
    <w:rsid w:val="00BB12A7"/>
    <w:rsid w:val="00BB1746"/>
    <w:rsid w:val="00BB3665"/>
    <w:rsid w:val="00BB44C8"/>
    <w:rsid w:val="00BB4B66"/>
    <w:rsid w:val="00BB5019"/>
    <w:rsid w:val="00BB5066"/>
    <w:rsid w:val="00BB70E6"/>
    <w:rsid w:val="00BC1821"/>
    <w:rsid w:val="00BC21B0"/>
    <w:rsid w:val="00BC2E74"/>
    <w:rsid w:val="00BC35F5"/>
    <w:rsid w:val="00BC7AF1"/>
    <w:rsid w:val="00BD36A7"/>
    <w:rsid w:val="00BD5023"/>
    <w:rsid w:val="00BD5AC7"/>
    <w:rsid w:val="00BD5D21"/>
    <w:rsid w:val="00BE0778"/>
    <w:rsid w:val="00BE0B0B"/>
    <w:rsid w:val="00BE1F78"/>
    <w:rsid w:val="00BE3DEF"/>
    <w:rsid w:val="00BE4484"/>
    <w:rsid w:val="00BE4AE0"/>
    <w:rsid w:val="00BE5BB8"/>
    <w:rsid w:val="00BE5EC1"/>
    <w:rsid w:val="00BE6ECE"/>
    <w:rsid w:val="00BE7D0A"/>
    <w:rsid w:val="00BF05CE"/>
    <w:rsid w:val="00BF1DFF"/>
    <w:rsid w:val="00BF6A71"/>
    <w:rsid w:val="00C0196A"/>
    <w:rsid w:val="00C02BC2"/>
    <w:rsid w:val="00C03099"/>
    <w:rsid w:val="00C03589"/>
    <w:rsid w:val="00C0452E"/>
    <w:rsid w:val="00C046F9"/>
    <w:rsid w:val="00C04884"/>
    <w:rsid w:val="00C06D30"/>
    <w:rsid w:val="00C07ED5"/>
    <w:rsid w:val="00C150C4"/>
    <w:rsid w:val="00C161E7"/>
    <w:rsid w:val="00C21395"/>
    <w:rsid w:val="00C22473"/>
    <w:rsid w:val="00C25284"/>
    <w:rsid w:val="00C26115"/>
    <w:rsid w:val="00C26629"/>
    <w:rsid w:val="00C2705B"/>
    <w:rsid w:val="00C27423"/>
    <w:rsid w:val="00C3009F"/>
    <w:rsid w:val="00C33D6F"/>
    <w:rsid w:val="00C37F55"/>
    <w:rsid w:val="00C40604"/>
    <w:rsid w:val="00C40703"/>
    <w:rsid w:val="00C41975"/>
    <w:rsid w:val="00C428E8"/>
    <w:rsid w:val="00C4531B"/>
    <w:rsid w:val="00C46C3F"/>
    <w:rsid w:val="00C4723D"/>
    <w:rsid w:val="00C5229C"/>
    <w:rsid w:val="00C5482A"/>
    <w:rsid w:val="00C55398"/>
    <w:rsid w:val="00C555CB"/>
    <w:rsid w:val="00C56C10"/>
    <w:rsid w:val="00C605F0"/>
    <w:rsid w:val="00C63654"/>
    <w:rsid w:val="00C636BD"/>
    <w:rsid w:val="00C6766C"/>
    <w:rsid w:val="00C70D32"/>
    <w:rsid w:val="00C72471"/>
    <w:rsid w:val="00C74072"/>
    <w:rsid w:val="00C8038C"/>
    <w:rsid w:val="00C80D09"/>
    <w:rsid w:val="00C82B71"/>
    <w:rsid w:val="00C82F4D"/>
    <w:rsid w:val="00C8360B"/>
    <w:rsid w:val="00C8449A"/>
    <w:rsid w:val="00C8456F"/>
    <w:rsid w:val="00C85003"/>
    <w:rsid w:val="00C86948"/>
    <w:rsid w:val="00C87E9B"/>
    <w:rsid w:val="00C92906"/>
    <w:rsid w:val="00C947D2"/>
    <w:rsid w:val="00C964CB"/>
    <w:rsid w:val="00C96571"/>
    <w:rsid w:val="00C974AD"/>
    <w:rsid w:val="00CA35E2"/>
    <w:rsid w:val="00CA3FB3"/>
    <w:rsid w:val="00CA44A4"/>
    <w:rsid w:val="00CA53E4"/>
    <w:rsid w:val="00CA5720"/>
    <w:rsid w:val="00CA6025"/>
    <w:rsid w:val="00CA66D7"/>
    <w:rsid w:val="00CA69CC"/>
    <w:rsid w:val="00CA6D4F"/>
    <w:rsid w:val="00CA7ED3"/>
    <w:rsid w:val="00CB02FE"/>
    <w:rsid w:val="00CB06C7"/>
    <w:rsid w:val="00CB2220"/>
    <w:rsid w:val="00CB4D60"/>
    <w:rsid w:val="00CB56D6"/>
    <w:rsid w:val="00CC2200"/>
    <w:rsid w:val="00CC2678"/>
    <w:rsid w:val="00CC297F"/>
    <w:rsid w:val="00CC32AF"/>
    <w:rsid w:val="00CC398B"/>
    <w:rsid w:val="00CC3E93"/>
    <w:rsid w:val="00CC4971"/>
    <w:rsid w:val="00CC4D31"/>
    <w:rsid w:val="00CC5A8F"/>
    <w:rsid w:val="00CC748E"/>
    <w:rsid w:val="00CD1A58"/>
    <w:rsid w:val="00CD365B"/>
    <w:rsid w:val="00CD3DFE"/>
    <w:rsid w:val="00CD3EDB"/>
    <w:rsid w:val="00CD4F99"/>
    <w:rsid w:val="00CE085A"/>
    <w:rsid w:val="00CE1A2C"/>
    <w:rsid w:val="00CE22A7"/>
    <w:rsid w:val="00CE298D"/>
    <w:rsid w:val="00CE3187"/>
    <w:rsid w:val="00CE35C4"/>
    <w:rsid w:val="00CE445C"/>
    <w:rsid w:val="00CE497C"/>
    <w:rsid w:val="00CE5A20"/>
    <w:rsid w:val="00CF2B12"/>
    <w:rsid w:val="00CF325E"/>
    <w:rsid w:val="00CF5CD4"/>
    <w:rsid w:val="00CF65F0"/>
    <w:rsid w:val="00CF6728"/>
    <w:rsid w:val="00CF7E59"/>
    <w:rsid w:val="00D0496B"/>
    <w:rsid w:val="00D05892"/>
    <w:rsid w:val="00D07D8E"/>
    <w:rsid w:val="00D11528"/>
    <w:rsid w:val="00D13E03"/>
    <w:rsid w:val="00D13F1B"/>
    <w:rsid w:val="00D14A1A"/>
    <w:rsid w:val="00D14DCB"/>
    <w:rsid w:val="00D151E1"/>
    <w:rsid w:val="00D212BE"/>
    <w:rsid w:val="00D21D29"/>
    <w:rsid w:val="00D23CC8"/>
    <w:rsid w:val="00D25EF8"/>
    <w:rsid w:val="00D3202C"/>
    <w:rsid w:val="00D32BF0"/>
    <w:rsid w:val="00D347E3"/>
    <w:rsid w:val="00D36A86"/>
    <w:rsid w:val="00D40DFE"/>
    <w:rsid w:val="00D41160"/>
    <w:rsid w:val="00D417CD"/>
    <w:rsid w:val="00D418F6"/>
    <w:rsid w:val="00D42EAD"/>
    <w:rsid w:val="00D43538"/>
    <w:rsid w:val="00D4474E"/>
    <w:rsid w:val="00D45B6C"/>
    <w:rsid w:val="00D45C32"/>
    <w:rsid w:val="00D4626A"/>
    <w:rsid w:val="00D46FEB"/>
    <w:rsid w:val="00D47FBA"/>
    <w:rsid w:val="00D551B7"/>
    <w:rsid w:val="00D57E47"/>
    <w:rsid w:val="00D6056C"/>
    <w:rsid w:val="00D61BCF"/>
    <w:rsid w:val="00D63E26"/>
    <w:rsid w:val="00D6444F"/>
    <w:rsid w:val="00D6679E"/>
    <w:rsid w:val="00D66BA2"/>
    <w:rsid w:val="00D7054E"/>
    <w:rsid w:val="00D707BF"/>
    <w:rsid w:val="00D71E90"/>
    <w:rsid w:val="00D75E29"/>
    <w:rsid w:val="00D80100"/>
    <w:rsid w:val="00D82EEB"/>
    <w:rsid w:val="00D8321A"/>
    <w:rsid w:val="00D832AB"/>
    <w:rsid w:val="00D84710"/>
    <w:rsid w:val="00D9093A"/>
    <w:rsid w:val="00D924EB"/>
    <w:rsid w:val="00D92A9D"/>
    <w:rsid w:val="00D92C4C"/>
    <w:rsid w:val="00D94789"/>
    <w:rsid w:val="00D9708F"/>
    <w:rsid w:val="00D978CA"/>
    <w:rsid w:val="00DA158A"/>
    <w:rsid w:val="00DA168E"/>
    <w:rsid w:val="00DA16AB"/>
    <w:rsid w:val="00DA1D32"/>
    <w:rsid w:val="00DA391A"/>
    <w:rsid w:val="00DA47A1"/>
    <w:rsid w:val="00DA4BAF"/>
    <w:rsid w:val="00DB0665"/>
    <w:rsid w:val="00DB25A2"/>
    <w:rsid w:val="00DB2FD8"/>
    <w:rsid w:val="00DB3A67"/>
    <w:rsid w:val="00DB5069"/>
    <w:rsid w:val="00DB5C11"/>
    <w:rsid w:val="00DC1E37"/>
    <w:rsid w:val="00DC278A"/>
    <w:rsid w:val="00DC4068"/>
    <w:rsid w:val="00DC5F9F"/>
    <w:rsid w:val="00DC6A3C"/>
    <w:rsid w:val="00DC7BC6"/>
    <w:rsid w:val="00DD15FF"/>
    <w:rsid w:val="00DD2C4A"/>
    <w:rsid w:val="00DD3361"/>
    <w:rsid w:val="00DD4202"/>
    <w:rsid w:val="00DD4710"/>
    <w:rsid w:val="00DD5640"/>
    <w:rsid w:val="00DD7DAA"/>
    <w:rsid w:val="00DE05C7"/>
    <w:rsid w:val="00DE20DE"/>
    <w:rsid w:val="00DE3451"/>
    <w:rsid w:val="00DE3D55"/>
    <w:rsid w:val="00DE5620"/>
    <w:rsid w:val="00DE7283"/>
    <w:rsid w:val="00DF62CB"/>
    <w:rsid w:val="00DF7039"/>
    <w:rsid w:val="00E0300D"/>
    <w:rsid w:val="00E07530"/>
    <w:rsid w:val="00E07833"/>
    <w:rsid w:val="00E123AE"/>
    <w:rsid w:val="00E14B1E"/>
    <w:rsid w:val="00E15AAC"/>
    <w:rsid w:val="00E200E6"/>
    <w:rsid w:val="00E20F7B"/>
    <w:rsid w:val="00E27F11"/>
    <w:rsid w:val="00E3061C"/>
    <w:rsid w:val="00E30A3E"/>
    <w:rsid w:val="00E3274B"/>
    <w:rsid w:val="00E369CC"/>
    <w:rsid w:val="00E370CD"/>
    <w:rsid w:val="00E41358"/>
    <w:rsid w:val="00E42342"/>
    <w:rsid w:val="00E4241C"/>
    <w:rsid w:val="00E437BA"/>
    <w:rsid w:val="00E43E6E"/>
    <w:rsid w:val="00E453C4"/>
    <w:rsid w:val="00E47BD6"/>
    <w:rsid w:val="00E527EA"/>
    <w:rsid w:val="00E52B3E"/>
    <w:rsid w:val="00E55D7B"/>
    <w:rsid w:val="00E628F7"/>
    <w:rsid w:val="00E62DEC"/>
    <w:rsid w:val="00E639FB"/>
    <w:rsid w:val="00E6453B"/>
    <w:rsid w:val="00E6581A"/>
    <w:rsid w:val="00E6595B"/>
    <w:rsid w:val="00E65A28"/>
    <w:rsid w:val="00E65E12"/>
    <w:rsid w:val="00E66A17"/>
    <w:rsid w:val="00E66EBB"/>
    <w:rsid w:val="00E70E3B"/>
    <w:rsid w:val="00E711AD"/>
    <w:rsid w:val="00E7158E"/>
    <w:rsid w:val="00E75D68"/>
    <w:rsid w:val="00E76056"/>
    <w:rsid w:val="00E761C2"/>
    <w:rsid w:val="00E76997"/>
    <w:rsid w:val="00E76D63"/>
    <w:rsid w:val="00E77160"/>
    <w:rsid w:val="00E806E7"/>
    <w:rsid w:val="00E81840"/>
    <w:rsid w:val="00E82B51"/>
    <w:rsid w:val="00E82C9F"/>
    <w:rsid w:val="00E84720"/>
    <w:rsid w:val="00E86A17"/>
    <w:rsid w:val="00E86B85"/>
    <w:rsid w:val="00E905E4"/>
    <w:rsid w:val="00E9119E"/>
    <w:rsid w:val="00E920A0"/>
    <w:rsid w:val="00E93FA0"/>
    <w:rsid w:val="00E94CAA"/>
    <w:rsid w:val="00E976DC"/>
    <w:rsid w:val="00EA1BF4"/>
    <w:rsid w:val="00EA3340"/>
    <w:rsid w:val="00EA4A1E"/>
    <w:rsid w:val="00EA5672"/>
    <w:rsid w:val="00EA5975"/>
    <w:rsid w:val="00EA6EFF"/>
    <w:rsid w:val="00EA7793"/>
    <w:rsid w:val="00EB0405"/>
    <w:rsid w:val="00EB0B5B"/>
    <w:rsid w:val="00EB240D"/>
    <w:rsid w:val="00EB3680"/>
    <w:rsid w:val="00EB3689"/>
    <w:rsid w:val="00EB5C5C"/>
    <w:rsid w:val="00EB72F3"/>
    <w:rsid w:val="00EC0441"/>
    <w:rsid w:val="00EC23F2"/>
    <w:rsid w:val="00EC2CD1"/>
    <w:rsid w:val="00EC374E"/>
    <w:rsid w:val="00EC37FB"/>
    <w:rsid w:val="00EC39A7"/>
    <w:rsid w:val="00EC453B"/>
    <w:rsid w:val="00EC538A"/>
    <w:rsid w:val="00EC541A"/>
    <w:rsid w:val="00EC6146"/>
    <w:rsid w:val="00ED0793"/>
    <w:rsid w:val="00ED0A7A"/>
    <w:rsid w:val="00ED1893"/>
    <w:rsid w:val="00ED2D0E"/>
    <w:rsid w:val="00ED47CD"/>
    <w:rsid w:val="00EE08B0"/>
    <w:rsid w:val="00EE1129"/>
    <w:rsid w:val="00EE2262"/>
    <w:rsid w:val="00EE40F1"/>
    <w:rsid w:val="00EE4859"/>
    <w:rsid w:val="00EE4CEF"/>
    <w:rsid w:val="00EE4D6E"/>
    <w:rsid w:val="00EE6F25"/>
    <w:rsid w:val="00EE6FEB"/>
    <w:rsid w:val="00EE7774"/>
    <w:rsid w:val="00EF0F68"/>
    <w:rsid w:val="00EF18E2"/>
    <w:rsid w:val="00EF1C0C"/>
    <w:rsid w:val="00EF340A"/>
    <w:rsid w:val="00EF4F9D"/>
    <w:rsid w:val="00EF62B3"/>
    <w:rsid w:val="00EF7055"/>
    <w:rsid w:val="00EF73F0"/>
    <w:rsid w:val="00F004CA"/>
    <w:rsid w:val="00F02322"/>
    <w:rsid w:val="00F0281A"/>
    <w:rsid w:val="00F02F2A"/>
    <w:rsid w:val="00F03B10"/>
    <w:rsid w:val="00F03BC4"/>
    <w:rsid w:val="00F04AF7"/>
    <w:rsid w:val="00F04FAC"/>
    <w:rsid w:val="00F05F2E"/>
    <w:rsid w:val="00F13C23"/>
    <w:rsid w:val="00F209AC"/>
    <w:rsid w:val="00F2219B"/>
    <w:rsid w:val="00F223DD"/>
    <w:rsid w:val="00F23CBE"/>
    <w:rsid w:val="00F2430D"/>
    <w:rsid w:val="00F25A62"/>
    <w:rsid w:val="00F26AAD"/>
    <w:rsid w:val="00F27047"/>
    <w:rsid w:val="00F27143"/>
    <w:rsid w:val="00F32AFF"/>
    <w:rsid w:val="00F43B1E"/>
    <w:rsid w:val="00F44E22"/>
    <w:rsid w:val="00F46003"/>
    <w:rsid w:val="00F4711B"/>
    <w:rsid w:val="00F477A2"/>
    <w:rsid w:val="00F516DF"/>
    <w:rsid w:val="00F51BAB"/>
    <w:rsid w:val="00F52A96"/>
    <w:rsid w:val="00F5424A"/>
    <w:rsid w:val="00F54FAC"/>
    <w:rsid w:val="00F6012A"/>
    <w:rsid w:val="00F610D3"/>
    <w:rsid w:val="00F61BE7"/>
    <w:rsid w:val="00F65C80"/>
    <w:rsid w:val="00F725AC"/>
    <w:rsid w:val="00F7327D"/>
    <w:rsid w:val="00F7420C"/>
    <w:rsid w:val="00F74D88"/>
    <w:rsid w:val="00F7663F"/>
    <w:rsid w:val="00F805D3"/>
    <w:rsid w:val="00F812A2"/>
    <w:rsid w:val="00F81AEA"/>
    <w:rsid w:val="00F81E80"/>
    <w:rsid w:val="00F83182"/>
    <w:rsid w:val="00F85558"/>
    <w:rsid w:val="00F85A62"/>
    <w:rsid w:val="00F879F1"/>
    <w:rsid w:val="00F92EAC"/>
    <w:rsid w:val="00F9426B"/>
    <w:rsid w:val="00F9592D"/>
    <w:rsid w:val="00F9692D"/>
    <w:rsid w:val="00F96AA1"/>
    <w:rsid w:val="00F96E4D"/>
    <w:rsid w:val="00F970EB"/>
    <w:rsid w:val="00F97BEA"/>
    <w:rsid w:val="00FA4FD1"/>
    <w:rsid w:val="00FA6061"/>
    <w:rsid w:val="00FA6F86"/>
    <w:rsid w:val="00FB01E9"/>
    <w:rsid w:val="00FB0EDD"/>
    <w:rsid w:val="00FB19C2"/>
    <w:rsid w:val="00FB2371"/>
    <w:rsid w:val="00FB44B4"/>
    <w:rsid w:val="00FB472E"/>
    <w:rsid w:val="00FB7207"/>
    <w:rsid w:val="00FC4725"/>
    <w:rsid w:val="00FC4F23"/>
    <w:rsid w:val="00FC500F"/>
    <w:rsid w:val="00FC6B25"/>
    <w:rsid w:val="00FD6246"/>
    <w:rsid w:val="00FD6E2F"/>
    <w:rsid w:val="00FE090D"/>
    <w:rsid w:val="00FE1CB6"/>
    <w:rsid w:val="00FE2677"/>
    <w:rsid w:val="00FE393B"/>
    <w:rsid w:val="00FE4682"/>
    <w:rsid w:val="00FE53B0"/>
    <w:rsid w:val="00FE6871"/>
    <w:rsid w:val="00FE7695"/>
    <w:rsid w:val="00FE7B4E"/>
    <w:rsid w:val="00FF089E"/>
    <w:rsid w:val="00FF1954"/>
    <w:rsid w:val="00FF1EE1"/>
    <w:rsid w:val="00FF20A8"/>
    <w:rsid w:val="00FF3F3B"/>
    <w:rsid w:val="00FF7F61"/>
    <w:rsid w:val="02EEA059"/>
    <w:rsid w:val="0A2CE5E8"/>
    <w:rsid w:val="20533CFA"/>
    <w:rsid w:val="3259EFD4"/>
    <w:rsid w:val="42A9F5D9"/>
    <w:rsid w:val="46D07FF7"/>
    <w:rsid w:val="62F7D3E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0FC03"/>
  <w15:docId w15:val="{8F93F033-0C37-4896-8605-B8E5FEA3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0665"/>
    <w:rPr>
      <w:lang w:val="en-GB"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6"/>
      <w:jc w:val="center"/>
      <w:outlineLvl w:val="4"/>
    </w:pPr>
    <w:rPr>
      <w:rFonts w:ascii="Tahoma" w:hAnsi="Tahoma" w:cs="Tahoma"/>
      <w:b/>
      <w:lang w:val="lv-LV"/>
    </w:rPr>
  </w:style>
  <w:style w:type="paragraph" w:styleId="Heading6">
    <w:name w:val="heading 6"/>
    <w:basedOn w:val="Normal"/>
    <w:next w:val="Normal"/>
    <w:qFormat/>
    <w:pPr>
      <w:keepNext/>
      <w:jc w:val="both"/>
      <w:outlineLvl w:val="5"/>
    </w:pPr>
    <w:rPr>
      <w:rFonts w:ascii="Tahoma" w:hAnsi="Tahoma" w:cs="Tahoma"/>
      <w:b/>
      <w:sz w:val="22"/>
      <w:lang w:val="lv-LV"/>
    </w:rPr>
  </w:style>
  <w:style w:type="paragraph" w:styleId="Heading7">
    <w:name w:val="heading 7"/>
    <w:basedOn w:val="Normal"/>
    <w:next w:val="Normal"/>
    <w:qFormat/>
    <w:pPr>
      <w:keepNext/>
      <w:jc w:val="both"/>
      <w:outlineLvl w:val="6"/>
    </w:pPr>
    <w:rPr>
      <w:rFonts w:ascii="Tahoma" w:hAnsi="Tahoma" w:cs="Tahoma"/>
      <w:b/>
      <w:bCs/>
      <w:lang w:val="lv-LV"/>
    </w:rPr>
  </w:style>
  <w:style w:type="paragraph" w:styleId="Heading8">
    <w:name w:val="heading 8"/>
    <w:basedOn w:val="Normal"/>
    <w:next w:val="Normal"/>
    <w:qFormat/>
    <w:pPr>
      <w:spacing w:before="240" w:after="60"/>
      <w:outlineLvl w:val="7"/>
    </w:pPr>
    <w:rPr>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jc w:val="both"/>
    </w:pPr>
    <w:rPr>
      <w:sz w:val="24"/>
    </w:rPr>
  </w:style>
  <w:style w:type="table" w:styleId="TableGrid">
    <w:name w:val="Table Grid"/>
    <w:basedOn w:val="TableNormal"/>
    <w:rsid w:val="004B76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360"/>
    </w:pPr>
    <w:rPr>
      <w:sz w:val="16"/>
      <w:szCs w:val="16"/>
    </w:rPr>
  </w:style>
  <w:style w:type="paragraph" w:styleId="BodyTextIndent">
    <w:name w:val="Body Text Indent"/>
    <w:basedOn w:val="Normal"/>
    <w:rsid w:val="00015BB3"/>
    <w:pPr>
      <w:spacing w:after="120"/>
      <w:ind w:left="283"/>
    </w:pPr>
  </w:style>
  <w:style w:type="paragraph" w:styleId="ListParagraph">
    <w:name w:val="List Paragraph"/>
    <w:basedOn w:val="Normal"/>
    <w:uiPriority w:val="34"/>
    <w:qFormat/>
    <w:rsid w:val="00015BB3"/>
    <w:pPr>
      <w:ind w:left="720"/>
      <w:contextualSpacing/>
    </w:pPr>
    <w:rPr>
      <w:lang w:val="lv-LV"/>
    </w:rPr>
  </w:style>
  <w:style w:type="paragraph" w:styleId="naisf" w:customStyle="1">
    <w:name w:val="naisf"/>
    <w:basedOn w:val="Normal"/>
    <w:rsid w:val="00845E66"/>
    <w:pPr>
      <w:spacing w:before="100" w:beforeAutospacing="1" w:after="100" w:afterAutospacing="1"/>
    </w:pPr>
    <w:rPr>
      <w:sz w:val="24"/>
      <w:szCs w:val="24"/>
      <w:lang w:val="ru-RU" w:eastAsia="ru-RU"/>
    </w:rPr>
  </w:style>
  <w:style w:type="paragraph" w:styleId="Style1" w:customStyle="1">
    <w:name w:val="Style1"/>
    <w:rsid w:val="00845E66"/>
    <w:rPr>
      <w:rFonts w:ascii="Lucida Grande" w:hAnsi="Lucida Grande" w:eastAsia="ヒラギノ角ゴ Pro W3"/>
      <w:color w:val="000000"/>
    </w:rPr>
  </w:style>
  <w:style w:type="paragraph" w:styleId="TableContents" w:customStyle="1">
    <w:name w:val="Table Contents"/>
    <w:basedOn w:val="Normal"/>
    <w:rsid w:val="00576A75"/>
    <w:pPr>
      <w:widowControl w:val="0"/>
      <w:suppressLineNumbers/>
      <w:suppressAutoHyphens/>
    </w:pPr>
    <w:rPr>
      <w:rFonts w:eastAsia="Arial Unicode MS"/>
      <w:kern w:val="1"/>
      <w:sz w:val="24"/>
      <w:szCs w:val="24"/>
      <w:lang w:val="en-US" w:eastAsia="ar-SA"/>
    </w:rPr>
  </w:style>
  <w:style w:type="paragraph" w:styleId="Style3" w:customStyle="1">
    <w:name w:val="Style3"/>
    <w:basedOn w:val="Normal"/>
    <w:rsid w:val="00025520"/>
    <w:rPr>
      <w:rFonts w:ascii="Arial" w:hAnsi="Arial"/>
      <w:sz w:val="22"/>
      <w:szCs w:val="24"/>
    </w:rPr>
  </w:style>
  <w:style w:type="paragraph" w:styleId="EndnoteText">
    <w:name w:val="endnote text"/>
    <w:basedOn w:val="Normal"/>
    <w:link w:val="EndnoteTextChar"/>
    <w:rsid w:val="007B1B6C"/>
  </w:style>
  <w:style w:type="character" w:styleId="EndnoteTextChar" w:customStyle="1">
    <w:name w:val="Endnote Text Char"/>
    <w:link w:val="EndnoteText"/>
    <w:rsid w:val="007B1B6C"/>
    <w:rPr>
      <w:lang w:val="en-GB" w:eastAsia="en-US"/>
    </w:rPr>
  </w:style>
  <w:style w:type="character" w:styleId="EndnoteReference">
    <w:name w:val="endnote reference"/>
    <w:rsid w:val="007B1B6C"/>
    <w:rPr>
      <w:vertAlign w:val="superscript"/>
    </w:rPr>
  </w:style>
  <w:style w:type="character" w:styleId="CommentReference">
    <w:name w:val="annotation reference"/>
    <w:basedOn w:val="DefaultParagraphFont"/>
    <w:rsid w:val="00D71E90"/>
    <w:rPr>
      <w:sz w:val="16"/>
      <w:szCs w:val="16"/>
    </w:rPr>
  </w:style>
  <w:style w:type="paragraph" w:styleId="CommentText">
    <w:name w:val="annotation text"/>
    <w:basedOn w:val="Normal"/>
    <w:link w:val="CommentTextChar"/>
    <w:rsid w:val="00D71E90"/>
  </w:style>
  <w:style w:type="character" w:styleId="CommentTextChar" w:customStyle="1">
    <w:name w:val="Comment Text Char"/>
    <w:basedOn w:val="DefaultParagraphFont"/>
    <w:link w:val="CommentText"/>
    <w:rsid w:val="00D71E90"/>
    <w:rPr>
      <w:lang w:val="en-GB" w:eastAsia="en-US"/>
    </w:rPr>
  </w:style>
  <w:style w:type="paragraph" w:styleId="CommentSubject">
    <w:name w:val="annotation subject"/>
    <w:basedOn w:val="CommentText"/>
    <w:next w:val="CommentText"/>
    <w:link w:val="CommentSubjectChar"/>
    <w:rsid w:val="00D71E90"/>
    <w:rPr>
      <w:b/>
      <w:bCs/>
    </w:rPr>
  </w:style>
  <w:style w:type="character" w:styleId="CommentSubjectChar" w:customStyle="1">
    <w:name w:val="Comment Subject Char"/>
    <w:basedOn w:val="CommentTextChar"/>
    <w:link w:val="CommentSubject"/>
    <w:rsid w:val="00D71E90"/>
    <w:rPr>
      <w:b/>
      <w:bCs/>
      <w:lang w:val="en-GB" w:eastAsia="en-US"/>
    </w:rPr>
  </w:style>
  <w:style w:type="paragraph" w:styleId="Revision">
    <w:name w:val="Revision"/>
    <w:hidden/>
    <w:uiPriority w:val="99"/>
    <w:semiHidden/>
    <w:rsid w:val="00C8038C"/>
    <w:rPr>
      <w:lang w:val="en-GB" w:eastAsia="en-US"/>
    </w:rPr>
  </w:style>
  <w:style w:type="table" w:styleId="PlainTable1">
    <w:name w:val="Plain Table 1"/>
    <w:basedOn w:val="TableNormal"/>
    <w:uiPriority w:val="41"/>
    <w:rsid w:val="002D6F58"/>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AE2444"/>
    <w:rPr>
      <w:color w:val="0000FF" w:themeColor="hyperlink"/>
      <w:u w:val="single"/>
    </w:rPr>
  </w:style>
  <w:style w:type="character" w:styleId="UnresolvedMention">
    <w:name w:val="Unresolved Mention"/>
    <w:basedOn w:val="DefaultParagraphFont"/>
    <w:uiPriority w:val="99"/>
    <w:semiHidden/>
    <w:unhideWhenUsed/>
    <w:rsid w:val="00AE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45889">
      <w:bodyDiv w:val="1"/>
      <w:marLeft w:val="0"/>
      <w:marRight w:val="0"/>
      <w:marTop w:val="0"/>
      <w:marBottom w:val="0"/>
      <w:divBdr>
        <w:top w:val="none" w:sz="0" w:space="0" w:color="auto"/>
        <w:left w:val="none" w:sz="0" w:space="0" w:color="auto"/>
        <w:bottom w:val="none" w:sz="0" w:space="0" w:color="auto"/>
        <w:right w:val="none" w:sz="0" w:space="0" w:color="auto"/>
      </w:divBdr>
    </w:div>
    <w:div w:id="203106248">
      <w:bodyDiv w:val="1"/>
      <w:marLeft w:val="0"/>
      <w:marRight w:val="0"/>
      <w:marTop w:val="0"/>
      <w:marBottom w:val="0"/>
      <w:divBdr>
        <w:top w:val="none" w:sz="0" w:space="0" w:color="auto"/>
        <w:left w:val="none" w:sz="0" w:space="0" w:color="auto"/>
        <w:bottom w:val="none" w:sz="0" w:space="0" w:color="auto"/>
        <w:right w:val="none" w:sz="0" w:space="0" w:color="auto"/>
      </w:divBdr>
    </w:div>
    <w:div w:id="621569927">
      <w:bodyDiv w:val="1"/>
      <w:marLeft w:val="0"/>
      <w:marRight w:val="0"/>
      <w:marTop w:val="0"/>
      <w:marBottom w:val="0"/>
      <w:divBdr>
        <w:top w:val="none" w:sz="0" w:space="0" w:color="auto"/>
        <w:left w:val="none" w:sz="0" w:space="0" w:color="auto"/>
        <w:bottom w:val="none" w:sz="0" w:space="0" w:color="auto"/>
        <w:right w:val="none" w:sz="0" w:space="0" w:color="auto"/>
      </w:divBdr>
    </w:div>
    <w:div w:id="690952223">
      <w:bodyDiv w:val="1"/>
      <w:marLeft w:val="0"/>
      <w:marRight w:val="0"/>
      <w:marTop w:val="0"/>
      <w:marBottom w:val="0"/>
      <w:divBdr>
        <w:top w:val="none" w:sz="0" w:space="0" w:color="auto"/>
        <w:left w:val="none" w:sz="0" w:space="0" w:color="auto"/>
        <w:bottom w:val="none" w:sz="0" w:space="0" w:color="auto"/>
        <w:right w:val="none" w:sz="0" w:space="0" w:color="auto"/>
      </w:divBdr>
    </w:div>
    <w:div w:id="955327114">
      <w:bodyDiv w:val="1"/>
      <w:marLeft w:val="0"/>
      <w:marRight w:val="0"/>
      <w:marTop w:val="0"/>
      <w:marBottom w:val="0"/>
      <w:divBdr>
        <w:top w:val="none" w:sz="0" w:space="0" w:color="auto"/>
        <w:left w:val="none" w:sz="0" w:space="0" w:color="auto"/>
        <w:bottom w:val="none" w:sz="0" w:space="0" w:color="auto"/>
        <w:right w:val="none" w:sz="0" w:space="0" w:color="auto"/>
      </w:divBdr>
    </w:div>
    <w:div w:id="1848784207">
      <w:bodyDiv w:val="1"/>
      <w:marLeft w:val="0"/>
      <w:marRight w:val="0"/>
      <w:marTop w:val="0"/>
      <w:marBottom w:val="0"/>
      <w:divBdr>
        <w:top w:val="none" w:sz="0" w:space="0" w:color="auto"/>
        <w:left w:val="none" w:sz="0" w:space="0" w:color="auto"/>
        <w:bottom w:val="none" w:sz="0" w:space="0" w:color="auto"/>
        <w:right w:val="none" w:sz="0" w:space="0" w:color="auto"/>
      </w:divBdr>
      <w:divsChild>
        <w:div w:id="3214406">
          <w:marLeft w:val="0"/>
          <w:marRight w:val="0"/>
          <w:marTop w:val="0"/>
          <w:marBottom w:val="0"/>
          <w:divBdr>
            <w:top w:val="none" w:sz="0" w:space="0" w:color="auto"/>
            <w:left w:val="none" w:sz="0" w:space="0" w:color="auto"/>
            <w:bottom w:val="none" w:sz="0" w:space="0" w:color="auto"/>
            <w:right w:val="none" w:sz="0" w:space="0" w:color="auto"/>
          </w:divBdr>
        </w:div>
        <w:div w:id="309209034">
          <w:marLeft w:val="0"/>
          <w:marRight w:val="0"/>
          <w:marTop w:val="0"/>
          <w:marBottom w:val="0"/>
          <w:divBdr>
            <w:top w:val="none" w:sz="0" w:space="0" w:color="auto"/>
            <w:left w:val="none" w:sz="0" w:space="0" w:color="auto"/>
            <w:bottom w:val="none" w:sz="0" w:space="0" w:color="auto"/>
            <w:right w:val="none" w:sz="0" w:space="0" w:color="auto"/>
          </w:divBdr>
        </w:div>
        <w:div w:id="331571630">
          <w:marLeft w:val="0"/>
          <w:marRight w:val="0"/>
          <w:marTop w:val="0"/>
          <w:marBottom w:val="0"/>
          <w:divBdr>
            <w:top w:val="none" w:sz="0" w:space="0" w:color="auto"/>
            <w:left w:val="none" w:sz="0" w:space="0" w:color="auto"/>
            <w:bottom w:val="none" w:sz="0" w:space="0" w:color="auto"/>
            <w:right w:val="none" w:sz="0" w:space="0" w:color="auto"/>
          </w:divBdr>
        </w:div>
        <w:div w:id="443885657">
          <w:marLeft w:val="0"/>
          <w:marRight w:val="0"/>
          <w:marTop w:val="0"/>
          <w:marBottom w:val="0"/>
          <w:divBdr>
            <w:top w:val="none" w:sz="0" w:space="0" w:color="auto"/>
            <w:left w:val="none" w:sz="0" w:space="0" w:color="auto"/>
            <w:bottom w:val="none" w:sz="0" w:space="0" w:color="auto"/>
            <w:right w:val="none" w:sz="0" w:space="0" w:color="auto"/>
          </w:divBdr>
        </w:div>
        <w:div w:id="730809805">
          <w:marLeft w:val="0"/>
          <w:marRight w:val="0"/>
          <w:marTop w:val="0"/>
          <w:marBottom w:val="0"/>
          <w:divBdr>
            <w:top w:val="none" w:sz="0" w:space="0" w:color="auto"/>
            <w:left w:val="none" w:sz="0" w:space="0" w:color="auto"/>
            <w:bottom w:val="none" w:sz="0" w:space="0" w:color="auto"/>
            <w:right w:val="none" w:sz="0" w:space="0" w:color="auto"/>
          </w:divBdr>
        </w:div>
        <w:div w:id="842665728">
          <w:marLeft w:val="0"/>
          <w:marRight w:val="0"/>
          <w:marTop w:val="0"/>
          <w:marBottom w:val="0"/>
          <w:divBdr>
            <w:top w:val="none" w:sz="0" w:space="0" w:color="auto"/>
            <w:left w:val="none" w:sz="0" w:space="0" w:color="auto"/>
            <w:bottom w:val="none" w:sz="0" w:space="0" w:color="auto"/>
            <w:right w:val="none" w:sz="0" w:space="0" w:color="auto"/>
          </w:divBdr>
        </w:div>
        <w:div w:id="1204946650">
          <w:marLeft w:val="0"/>
          <w:marRight w:val="0"/>
          <w:marTop w:val="0"/>
          <w:marBottom w:val="0"/>
          <w:divBdr>
            <w:top w:val="none" w:sz="0" w:space="0" w:color="auto"/>
            <w:left w:val="none" w:sz="0" w:space="0" w:color="auto"/>
            <w:bottom w:val="none" w:sz="0" w:space="0" w:color="auto"/>
            <w:right w:val="none" w:sz="0" w:space="0" w:color="auto"/>
          </w:divBdr>
        </w:div>
        <w:div w:id="1579747506">
          <w:marLeft w:val="0"/>
          <w:marRight w:val="0"/>
          <w:marTop w:val="0"/>
          <w:marBottom w:val="0"/>
          <w:divBdr>
            <w:top w:val="none" w:sz="0" w:space="0" w:color="auto"/>
            <w:left w:val="none" w:sz="0" w:space="0" w:color="auto"/>
            <w:bottom w:val="none" w:sz="0" w:space="0" w:color="auto"/>
            <w:right w:val="none" w:sz="0" w:space="0" w:color="auto"/>
          </w:divBdr>
        </w:div>
        <w:div w:id="1677342168">
          <w:marLeft w:val="0"/>
          <w:marRight w:val="0"/>
          <w:marTop w:val="0"/>
          <w:marBottom w:val="0"/>
          <w:divBdr>
            <w:top w:val="none" w:sz="0" w:space="0" w:color="auto"/>
            <w:left w:val="none" w:sz="0" w:space="0" w:color="auto"/>
            <w:bottom w:val="none" w:sz="0" w:space="0" w:color="auto"/>
            <w:right w:val="none" w:sz="0" w:space="0" w:color="auto"/>
          </w:divBdr>
        </w:div>
        <w:div w:id="212253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rdpad.lv"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kadastrs.lv"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eoriga.l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1709e1c4fc094c0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29f144-2de9-4814-97f7-dd86d3dd48fb}"/>
      </w:docPartPr>
      <w:docPartBody>
        <w:p w14:paraId="046C9D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e609571-f01f-42a7-8751-29c5a5c4e063" xsi:nil="true"/>
    <lcf76f155ced4ddcb4097134ff3c332f xmlns="3c4068dd-1398-46ec-aa81-2419e312a3f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D4B55FC97CFF147AA50AC14665B2A19" ma:contentTypeVersion="18" ma:contentTypeDescription="Izveidot jaunu dokumentu." ma:contentTypeScope="" ma:versionID="d57043e1477bd13e008ba2e0647944e8">
  <xsd:schema xmlns:xsd="http://www.w3.org/2001/XMLSchema" xmlns:xs="http://www.w3.org/2001/XMLSchema" xmlns:p="http://schemas.microsoft.com/office/2006/metadata/properties" xmlns:ns2="3c4068dd-1398-46ec-aa81-2419e312a3f2" xmlns:ns3="6e609571-f01f-42a7-8751-29c5a5c4e063" targetNamespace="http://schemas.microsoft.com/office/2006/metadata/properties" ma:root="true" ma:fieldsID="ace5038a5fa311674bc567d7fa2025f7" ns2:_="" ns3:_="">
    <xsd:import namespace="3c4068dd-1398-46ec-aa81-2419e312a3f2"/>
    <xsd:import namespace="6e609571-f01f-42a7-8751-29c5a5c4e0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068dd-1398-46ec-aa81-2419e312a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09571-f01f-42a7-8751-29c5a5c4e063" elementFormDefault="qualified">
    <xsd:import namespace="http://schemas.microsoft.com/office/2006/documentManagement/types"/>
    <xsd:import namespace="http://schemas.microsoft.com/office/infopath/2007/PartnerControls"/>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fc9d88ba-87d7-4835-877b-d34cad7cad9c}" ma:internalName="TaxCatchAll" ma:showField="CatchAllData" ma:web="6e609571-f01f-42a7-8751-29c5a5c4e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DAB16-9297-4DA6-9D28-FE8B01AAA938}">
  <ds:schemaRefs>
    <ds:schemaRef ds:uri="http://schemas.microsoft.com/sharepoint/v3/contenttype/forms"/>
  </ds:schemaRefs>
</ds:datastoreItem>
</file>

<file path=customXml/itemProps2.xml><?xml version="1.0" encoding="utf-8"?>
<ds:datastoreItem xmlns:ds="http://schemas.openxmlformats.org/officeDocument/2006/customXml" ds:itemID="{7EE39865-3897-41EE-99D1-67D03515E95C}">
  <ds:schemaRefs>
    <ds:schemaRef ds:uri="http://schemas.microsoft.com/office/2006/metadata/properties"/>
    <ds:schemaRef ds:uri="http://schemas.microsoft.com/office/infopath/2007/PartnerControls"/>
    <ds:schemaRef ds:uri="6e609571-f01f-42a7-8751-29c5a5c4e063"/>
    <ds:schemaRef ds:uri="3c4068dd-1398-46ec-aa81-2419e312a3f2"/>
  </ds:schemaRefs>
</ds:datastoreItem>
</file>

<file path=customXml/itemProps3.xml><?xml version="1.0" encoding="utf-8"?>
<ds:datastoreItem xmlns:ds="http://schemas.openxmlformats.org/officeDocument/2006/customXml" ds:itemID="{F3B68787-DE34-48D3-B8D0-49E56D18FE6B}">
  <ds:schemaRefs>
    <ds:schemaRef ds:uri="http://schemas.openxmlformats.org/officeDocument/2006/bibliography"/>
  </ds:schemaRefs>
</ds:datastoreItem>
</file>

<file path=customXml/itemProps4.xml><?xml version="1.0" encoding="utf-8"?>
<ds:datastoreItem xmlns:ds="http://schemas.openxmlformats.org/officeDocument/2006/customXml" ds:itemID="{08F30EDB-2A2F-4CCE-A242-C01E6BFF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068dd-1398-46ec-aa81-2419e312a3f2"/>
    <ds:schemaRef ds:uri="6e609571-f01f-42a7-8751-29c5a5c4e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"A Pluss"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Paskaidrojuma raksts</dc:title>
  <dc:subject/>
  <dc:creator>A Pluss</dc:creator>
  <keywords/>
  <lastModifiedBy>Evelīna Ozola</lastModifiedBy>
  <revision>43</revision>
  <lastPrinted>2016-01-19T05:45:00.0000000Z</lastPrinted>
  <dcterms:created xsi:type="dcterms:W3CDTF">2023-10-21T20:06:00.0000000Z</dcterms:created>
  <dcterms:modified xsi:type="dcterms:W3CDTF">2023-11-21T12:28:31.3827792Z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0x010100CD4B55FC97CFF147AA50AC14665B2A19</vt:lpwstr>
  </property>
  <property fmtid="{D5CDD505-2E9C-101B-9397-08002B2CF9AE}" pid="3" name="MediaServiceImageTags">
    <vt:lpwstr/>
  </property>
</Properties>
</file>